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85" w:rsidRPr="008B7370" w:rsidRDefault="00F07D85" w:rsidP="00F07D85">
      <w:pPr>
        <w:shd w:val="clear" w:color="auto" w:fill="FFFFFF"/>
        <w:tabs>
          <w:tab w:val="left" w:pos="1740"/>
        </w:tabs>
        <w:jc w:val="center"/>
        <w:rPr>
          <w:rFonts w:ascii="Times New Roman" w:hAnsi="Times New Roman" w:cs="Times New Roman"/>
          <w:b/>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r w:rsidRPr="008B7370">
        <w:rPr>
          <w:rFonts w:ascii="Times New Roman" w:hAnsi="Times New Roman" w:cs="Times New Roman"/>
          <w:noProof/>
          <w:color w:val="333333"/>
          <w:lang w:eastAsia="tr-TR"/>
        </w:rPr>
        <w:drawing>
          <wp:anchor distT="0" distB="0" distL="114300" distR="114300" simplePos="0" relativeHeight="251659264" behindDoc="1" locked="0" layoutInCell="1" allowOverlap="1">
            <wp:simplePos x="0" y="0"/>
            <wp:positionH relativeFrom="column">
              <wp:posOffset>1367155</wp:posOffset>
            </wp:positionH>
            <wp:positionV relativeFrom="paragraph">
              <wp:posOffset>623570</wp:posOffset>
            </wp:positionV>
            <wp:extent cx="3000375" cy="3034665"/>
            <wp:effectExtent l="0" t="0" r="9525" b="0"/>
            <wp:wrapThrough wrapText="bothSides">
              <wp:wrapPolygon edited="0">
                <wp:start x="8777" y="0"/>
                <wp:lineTo x="7269" y="271"/>
                <wp:lineTo x="3840" y="1763"/>
                <wp:lineTo x="3703" y="2305"/>
                <wp:lineTo x="1783" y="4339"/>
                <wp:lineTo x="549" y="6508"/>
                <wp:lineTo x="0" y="8407"/>
                <wp:lineTo x="0" y="13017"/>
                <wp:lineTo x="686" y="15186"/>
                <wp:lineTo x="1783" y="17356"/>
                <wp:lineTo x="4114" y="19525"/>
                <wp:lineTo x="4251" y="19932"/>
                <wp:lineTo x="7954" y="21424"/>
                <wp:lineTo x="8777" y="21424"/>
                <wp:lineTo x="12754" y="21424"/>
                <wp:lineTo x="13577" y="21424"/>
                <wp:lineTo x="17417" y="19797"/>
                <wp:lineTo x="17554" y="19525"/>
                <wp:lineTo x="19749" y="17356"/>
                <wp:lineTo x="20983" y="15186"/>
                <wp:lineTo x="21531" y="13153"/>
                <wp:lineTo x="21531" y="8000"/>
                <wp:lineTo x="21120" y="6508"/>
                <wp:lineTo x="19886" y="4339"/>
                <wp:lineTo x="17829" y="1898"/>
                <wp:lineTo x="14126" y="136"/>
                <wp:lineTo x="12891" y="0"/>
                <wp:lineTo x="8777" y="0"/>
              </wp:wrapPolygon>
            </wp:wrapThrough>
            <wp:docPr id="3" name="Resim 3"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Administrator\Desktop\son3 koy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z w:val="56"/>
          <w:szCs w:val="56"/>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z w:val="56"/>
          <w:szCs w:val="56"/>
          <w:shd w:val="clear" w:color="auto" w:fill="FFFFFF"/>
        </w:rPr>
      </w:pPr>
      <w:r w:rsidRPr="008B7370">
        <w:rPr>
          <w:rFonts w:ascii="Times New Roman" w:hAnsi="Times New Roman" w:cs="Times New Roman"/>
          <w:sz w:val="56"/>
          <w:szCs w:val="56"/>
          <w:shd w:val="clear" w:color="auto" w:fill="FFFFFF"/>
        </w:rPr>
        <w:t>ORDU ÜNİVERSİTESİ</w:t>
      </w:r>
    </w:p>
    <w:p w:rsidR="00F07D85" w:rsidRPr="008B7370" w:rsidRDefault="00F07D85" w:rsidP="00F07D85">
      <w:pPr>
        <w:spacing w:before="100" w:beforeAutospacing="1" w:after="100" w:afterAutospacing="1"/>
        <w:jc w:val="center"/>
        <w:rPr>
          <w:rFonts w:ascii="Times New Roman" w:hAnsi="Times New Roman" w:cs="Times New Roman"/>
          <w:sz w:val="56"/>
          <w:szCs w:val="56"/>
        </w:rPr>
      </w:pPr>
      <w:r w:rsidRPr="008B7370">
        <w:rPr>
          <w:rFonts w:ascii="Times New Roman" w:hAnsi="Times New Roman" w:cs="Times New Roman"/>
          <w:sz w:val="56"/>
          <w:szCs w:val="56"/>
          <w:shd w:val="clear" w:color="auto" w:fill="FFFFFF"/>
        </w:rPr>
        <w:t>TIP FAKÜLTESİ</w:t>
      </w:r>
    </w:p>
    <w:p w:rsidR="00F07D85" w:rsidRPr="008B7370" w:rsidRDefault="00F07D85" w:rsidP="00F07D85">
      <w:pPr>
        <w:spacing w:before="100" w:beforeAutospacing="1" w:after="100" w:afterAutospacing="1"/>
        <w:jc w:val="center"/>
        <w:rPr>
          <w:rFonts w:ascii="Times New Roman" w:hAnsi="Times New Roman" w:cs="Times New Roman"/>
          <w:sz w:val="56"/>
          <w:szCs w:val="56"/>
        </w:rPr>
      </w:pPr>
      <w:r w:rsidRPr="008B7370">
        <w:rPr>
          <w:rFonts w:ascii="Times New Roman" w:hAnsi="Times New Roman" w:cs="Times New Roman"/>
          <w:sz w:val="56"/>
          <w:szCs w:val="56"/>
        </w:rPr>
        <w:t>2019-2020</w:t>
      </w:r>
    </w:p>
    <w:p w:rsidR="00F07D85" w:rsidRPr="008B7370" w:rsidRDefault="00F07D85" w:rsidP="00F07D85">
      <w:pPr>
        <w:spacing w:before="100" w:beforeAutospacing="1" w:after="100" w:afterAutospacing="1"/>
        <w:jc w:val="center"/>
        <w:rPr>
          <w:rFonts w:ascii="Times New Roman" w:hAnsi="Times New Roman" w:cs="Times New Roman"/>
          <w:sz w:val="56"/>
          <w:szCs w:val="56"/>
        </w:rPr>
      </w:pPr>
      <w:r w:rsidRPr="008B7370">
        <w:rPr>
          <w:rFonts w:ascii="Times New Roman" w:hAnsi="Times New Roman" w:cs="Times New Roman"/>
          <w:sz w:val="56"/>
          <w:szCs w:val="56"/>
        </w:rPr>
        <w:t>EĞİTİM</w:t>
      </w:r>
      <w:r w:rsidR="00F242C8">
        <w:rPr>
          <w:rFonts w:ascii="Times New Roman" w:hAnsi="Times New Roman" w:cs="Times New Roman"/>
          <w:sz w:val="56"/>
          <w:szCs w:val="56"/>
        </w:rPr>
        <w:t xml:space="preserve"> </w:t>
      </w:r>
      <w:r w:rsidR="00F242C8" w:rsidRPr="00F242C8">
        <w:rPr>
          <w:rFonts w:ascii="Times New Roman" w:hAnsi="Times New Roman" w:cs="Times New Roman"/>
          <w:b/>
          <w:sz w:val="52"/>
          <w:szCs w:val="52"/>
        </w:rPr>
        <w:t>–</w:t>
      </w:r>
      <w:r w:rsidRPr="008B7370">
        <w:rPr>
          <w:rFonts w:ascii="Times New Roman" w:hAnsi="Times New Roman" w:cs="Times New Roman"/>
          <w:sz w:val="56"/>
          <w:szCs w:val="56"/>
        </w:rPr>
        <w:t xml:space="preserve"> ÖĞRETİM YILI</w:t>
      </w:r>
    </w:p>
    <w:p w:rsidR="00F07D85" w:rsidRPr="008B7370" w:rsidRDefault="00F07D85" w:rsidP="00F07D85">
      <w:pPr>
        <w:spacing w:before="100" w:beforeAutospacing="1" w:after="100" w:afterAutospacing="1"/>
        <w:jc w:val="center"/>
        <w:rPr>
          <w:rFonts w:ascii="Times New Roman" w:hAnsi="Times New Roman" w:cs="Times New Roman"/>
          <w:sz w:val="56"/>
          <w:szCs w:val="56"/>
        </w:rPr>
      </w:pPr>
      <w:proofErr w:type="spellStart"/>
      <w:r w:rsidRPr="008B7370">
        <w:rPr>
          <w:rFonts w:ascii="Times New Roman" w:hAnsi="Times New Roman" w:cs="Times New Roman"/>
          <w:sz w:val="56"/>
          <w:szCs w:val="56"/>
          <w:shd w:val="clear" w:color="auto" w:fill="FFFFFF"/>
        </w:rPr>
        <w:t>Dönem</w:t>
      </w:r>
      <w:proofErr w:type="spellEnd"/>
      <w:r w:rsidRPr="008B7370">
        <w:rPr>
          <w:rFonts w:ascii="Times New Roman" w:hAnsi="Times New Roman" w:cs="Times New Roman"/>
          <w:sz w:val="56"/>
          <w:szCs w:val="56"/>
          <w:shd w:val="clear" w:color="auto" w:fill="FFFFFF"/>
        </w:rPr>
        <w:t xml:space="preserve"> V</w:t>
      </w:r>
      <w:r>
        <w:rPr>
          <w:rFonts w:ascii="Times New Roman" w:hAnsi="Times New Roman" w:cs="Times New Roman"/>
          <w:sz w:val="56"/>
          <w:szCs w:val="56"/>
          <w:shd w:val="clear" w:color="auto" w:fill="FFFFFF"/>
        </w:rPr>
        <w:t>I</w:t>
      </w:r>
      <w:r w:rsidRPr="008B7370">
        <w:rPr>
          <w:rFonts w:ascii="Times New Roman" w:hAnsi="Times New Roman" w:cs="Times New Roman"/>
          <w:sz w:val="56"/>
          <w:szCs w:val="56"/>
          <w:shd w:val="clear" w:color="auto" w:fill="FFFFFF"/>
        </w:rPr>
        <w:t xml:space="preserve"> Akade</w:t>
      </w:r>
      <w:bookmarkStart w:id="0" w:name="_GoBack"/>
      <w:bookmarkEnd w:id="0"/>
      <w:r w:rsidRPr="008B7370">
        <w:rPr>
          <w:rFonts w:ascii="Times New Roman" w:hAnsi="Times New Roman" w:cs="Times New Roman"/>
          <w:sz w:val="56"/>
          <w:szCs w:val="56"/>
          <w:shd w:val="clear" w:color="auto" w:fill="FFFFFF"/>
        </w:rPr>
        <w:t>mik Takvimi</w:t>
      </w: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hd w:val="clear" w:color="auto" w:fill="FFFFFF"/>
        <w:jc w:val="center"/>
        <w:rPr>
          <w:color w:val="333333"/>
          <w:sz w:val="20"/>
          <w:szCs w:val="20"/>
        </w:rPr>
      </w:pPr>
      <w:r w:rsidRPr="008B7370">
        <w:rPr>
          <w:rFonts w:ascii="Times New Roman" w:hAnsi="Times New Roman" w:cs="Times New Roman"/>
          <w:noProof/>
          <w:lang w:eastAsia="tr-TR"/>
        </w:rPr>
        <w:lastRenderedPageBreak/>
        <w:drawing>
          <wp:inline distT="0" distB="0" distL="0" distR="0">
            <wp:extent cx="4762500" cy="3181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r w:rsidRPr="008B7370">
        <w:rPr>
          <w:rFonts w:ascii="Times New Roman" w:hAnsi="Times New Roman" w:cs="Times New Roman"/>
        </w:rPr>
        <w:br/>
      </w:r>
    </w:p>
    <w:p w:rsidR="00F07D85" w:rsidRPr="008B7370" w:rsidRDefault="00F07D85" w:rsidP="00F07D85">
      <w:pPr>
        <w:shd w:val="clear" w:color="auto" w:fill="FFFFFF"/>
        <w:spacing w:after="150"/>
        <w:jc w:val="both"/>
        <w:rPr>
          <w:rFonts w:ascii="Times New Roman" w:hAnsi="Times New Roman" w:cs="Times New Roman"/>
        </w:rPr>
      </w:pPr>
      <w:r w:rsidRPr="008B7370">
        <w:rPr>
          <w:rFonts w:ascii="Times New Roman" w:hAnsi="Times New Roman" w:cs="Times New Roman"/>
        </w:rPr>
        <w:t>Sevgili Tıbbiyeliler;</w:t>
      </w:r>
    </w:p>
    <w:p w:rsidR="00F07D85" w:rsidRPr="008B7370" w:rsidRDefault="00F07D85" w:rsidP="00F07D85">
      <w:pPr>
        <w:shd w:val="clear" w:color="auto" w:fill="FFFFFF"/>
        <w:spacing w:after="150"/>
        <w:jc w:val="both"/>
        <w:rPr>
          <w:rFonts w:ascii="Times New Roman" w:hAnsi="Times New Roman" w:cs="Times New Roman"/>
        </w:rPr>
      </w:pPr>
      <w:r w:rsidRPr="008B7370">
        <w:rPr>
          <w:rFonts w:ascii="Times New Roman" w:hAnsi="Times New Roman" w:cs="Times New Roman"/>
        </w:rPr>
        <w:t xml:space="preserve">Ordu Üniversitesi Tıp Fakültesi; ilk öğrenci kabulünü 2011-12 eğitim öğretim yılında gerçekleştirmiş ve bugün itibarıyla üçüncü dönem mezunlarını sağlık ordusunun hizmetine katmıştır. </w:t>
      </w:r>
    </w:p>
    <w:p w:rsidR="00F07D85" w:rsidRPr="008B7370" w:rsidRDefault="00F07D85" w:rsidP="00F07D85">
      <w:pPr>
        <w:shd w:val="clear" w:color="auto" w:fill="FFFFFF"/>
        <w:spacing w:after="150"/>
        <w:jc w:val="both"/>
        <w:rPr>
          <w:rFonts w:ascii="Times New Roman" w:hAnsi="Times New Roman" w:cs="Times New Roman"/>
        </w:rPr>
      </w:pPr>
      <w:r w:rsidRPr="008B7370">
        <w:rPr>
          <w:rFonts w:ascii="Times New Roman" w:hAnsi="Times New Roman" w:cs="Times New Roman"/>
        </w:rPr>
        <w:t xml:space="preserve">Fakültemizde eğitim 1,2 ve 3. sınıflarda komite sistemi, 4 ve 5. sınıflarda ise stajlar şeklinde gerçekleşmektedir. 6. Sınıf </w:t>
      </w:r>
      <w:proofErr w:type="spellStart"/>
      <w:r w:rsidRPr="008B7370">
        <w:rPr>
          <w:rFonts w:ascii="Times New Roman" w:hAnsi="Times New Roman" w:cs="Times New Roman"/>
        </w:rPr>
        <w:t>intörnlük</w:t>
      </w:r>
      <w:proofErr w:type="spellEnd"/>
      <w:r w:rsidRPr="008B7370">
        <w:rPr>
          <w:rFonts w:ascii="Times New Roman" w:hAnsi="Times New Roman" w:cs="Times New Roman"/>
        </w:rPr>
        <w:t xml:space="preserve"> dönemi olarak kesintisiz 12 ay süren klinik uygulama eğitimini içermektedir. Fakültemizde Tıp eğitimi yanı sıra, Tıpta uzmanlık ve yüksek lisans eğitimi de sürdürülmektedir.</w:t>
      </w:r>
    </w:p>
    <w:p w:rsidR="00F07D85" w:rsidRPr="008B7370" w:rsidRDefault="00F07D85" w:rsidP="00F07D85">
      <w:pPr>
        <w:shd w:val="clear" w:color="auto" w:fill="FFFFFF"/>
        <w:spacing w:after="150"/>
        <w:jc w:val="both"/>
        <w:rPr>
          <w:rFonts w:ascii="Times New Roman" w:hAnsi="Times New Roman" w:cs="Times New Roman"/>
        </w:rPr>
      </w:pPr>
      <w:r w:rsidRPr="008B7370">
        <w:rPr>
          <w:rFonts w:ascii="Times New Roman" w:hAnsi="Times New Roman" w:cs="Times New Roman"/>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hem okuma hem de ders çalışma salonları mevcuttur. Ayrıca kantinimiz hem yaz hem de kışın sizlerin dinlenme ve ihtiyaçlarınızı giderecek olanakları sizlere sunmaktadır.</w:t>
      </w:r>
    </w:p>
    <w:p w:rsidR="00F07D85" w:rsidRPr="008B7370" w:rsidRDefault="00F07D85" w:rsidP="00F07D85">
      <w:pPr>
        <w:shd w:val="clear" w:color="auto" w:fill="FFFFFF"/>
        <w:spacing w:after="150"/>
        <w:jc w:val="both"/>
        <w:rPr>
          <w:rFonts w:ascii="Times New Roman" w:hAnsi="Times New Roman" w:cs="Times New Roman"/>
        </w:rPr>
      </w:pPr>
      <w:r w:rsidRPr="008B7370">
        <w:rPr>
          <w:rFonts w:ascii="Times New Roman" w:hAnsi="Times New Roman" w:cs="Times New Roman"/>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F07D85" w:rsidRPr="008B7370" w:rsidRDefault="00F07D85" w:rsidP="00F07D85">
      <w:pPr>
        <w:shd w:val="clear" w:color="auto" w:fill="FFFFFF"/>
        <w:spacing w:after="150"/>
        <w:jc w:val="both"/>
        <w:rPr>
          <w:rFonts w:ascii="Times New Roman" w:hAnsi="Times New Roman" w:cs="Times New Roman"/>
        </w:rPr>
      </w:pPr>
      <w:r w:rsidRPr="008B7370">
        <w:rPr>
          <w:rFonts w:ascii="Times New Roman" w:hAnsi="Times New Roman" w:cs="Times New Roman"/>
        </w:rPr>
        <w:t xml:space="preserve">Tıp Fakültesi olarak sağlık hizmetini Sağlık Bakanlığıyla ortak kullanım protokolü kapsamında Bucak Mahallesinde bulunan Sağlık Bakanlığı Ordu Üniversitesi Eğitim Araştırma Hastanesinde gerçekleştirmekteyiz. </w:t>
      </w:r>
    </w:p>
    <w:p w:rsidR="00F07D85" w:rsidRPr="008B7370" w:rsidRDefault="00F07D85" w:rsidP="00F07D85">
      <w:pPr>
        <w:shd w:val="clear" w:color="auto" w:fill="FFFFFF"/>
        <w:spacing w:after="150"/>
        <w:jc w:val="both"/>
        <w:rPr>
          <w:rFonts w:ascii="Times New Roman" w:hAnsi="Times New Roman" w:cs="Times New Roman"/>
        </w:rPr>
      </w:pPr>
      <w:r w:rsidRPr="008B7370">
        <w:rPr>
          <w:rFonts w:ascii="Times New Roman" w:hAnsi="Times New Roman" w:cs="Times New Roman"/>
        </w:rPr>
        <w:t>Sizlerin Fakültemizden iyi eğitim almış, yeniliklere açık, bilim ışığında ilerleyen hekimler olarak mezun olmanız için çabamız artarak devam edecektir.</w:t>
      </w:r>
    </w:p>
    <w:p w:rsidR="00F07D85" w:rsidRPr="008B7370" w:rsidRDefault="00F07D85" w:rsidP="00F07D85">
      <w:pPr>
        <w:shd w:val="clear" w:color="auto" w:fill="FFFFFF"/>
        <w:spacing w:after="150"/>
        <w:ind w:left="6372"/>
        <w:jc w:val="center"/>
        <w:rPr>
          <w:rFonts w:ascii="Times New Roman" w:hAnsi="Times New Roman" w:cs="Times New Roman"/>
        </w:rPr>
      </w:pPr>
      <w:r w:rsidRPr="008B7370">
        <w:rPr>
          <w:rFonts w:ascii="Times New Roman" w:hAnsi="Times New Roman" w:cs="Times New Roman"/>
          <w:b/>
          <w:bCs/>
        </w:rPr>
        <w:t>Prof. Dr. Tevfik NOYAN</w:t>
      </w:r>
    </w:p>
    <w:p w:rsidR="00F07D85" w:rsidRPr="008B7370" w:rsidRDefault="00F07D85" w:rsidP="00F07D85">
      <w:pPr>
        <w:shd w:val="clear" w:color="auto" w:fill="FFFFFF"/>
        <w:spacing w:after="150"/>
        <w:ind w:left="5664" w:firstLine="708"/>
        <w:jc w:val="center"/>
        <w:rPr>
          <w:rFonts w:ascii="Times New Roman" w:hAnsi="Times New Roman" w:cs="Times New Roman"/>
          <w:b/>
          <w:bCs/>
        </w:rPr>
      </w:pPr>
      <w:r w:rsidRPr="008B7370">
        <w:rPr>
          <w:rFonts w:ascii="Times New Roman" w:hAnsi="Times New Roman" w:cs="Times New Roman"/>
          <w:b/>
          <w:bCs/>
        </w:rPr>
        <w:t>Dekan V.</w:t>
      </w:r>
    </w:p>
    <w:p w:rsidR="00F07D85" w:rsidRPr="008B7370" w:rsidRDefault="00F07D85" w:rsidP="00F07D85">
      <w:pPr>
        <w:pStyle w:val="NormalWeb"/>
        <w:shd w:val="clear" w:color="auto" w:fill="FFFFFF"/>
        <w:spacing w:before="0" w:beforeAutospacing="0" w:after="150" w:afterAutospacing="0"/>
        <w:jc w:val="both"/>
        <w:rPr>
          <w:shd w:val="clear" w:color="auto" w:fill="FFFFFF"/>
        </w:rPr>
      </w:pPr>
      <w:r w:rsidRPr="008B7370">
        <w:rPr>
          <w:color w:val="333333"/>
          <w:sz w:val="20"/>
          <w:szCs w:val="20"/>
        </w:rPr>
        <w:lastRenderedPageBreak/>
        <w:t> </w:t>
      </w:r>
      <w:r w:rsidRPr="008B7370">
        <w:rPr>
          <w:noProof/>
        </w:rPr>
        <w:drawing>
          <wp:anchor distT="0" distB="0" distL="114300" distR="114300" simplePos="0" relativeHeight="251660288" behindDoc="1" locked="0" layoutInCell="1" allowOverlap="1">
            <wp:simplePos x="0" y="0"/>
            <wp:positionH relativeFrom="column">
              <wp:posOffset>1270000</wp:posOffset>
            </wp:positionH>
            <wp:positionV relativeFrom="paragraph">
              <wp:posOffset>323215</wp:posOffset>
            </wp:positionV>
            <wp:extent cx="3000375" cy="3034665"/>
            <wp:effectExtent l="0" t="0" r="9525" b="0"/>
            <wp:wrapThrough wrapText="bothSides">
              <wp:wrapPolygon edited="0">
                <wp:start x="8777" y="0"/>
                <wp:lineTo x="7269" y="271"/>
                <wp:lineTo x="3840" y="1763"/>
                <wp:lineTo x="3703" y="2305"/>
                <wp:lineTo x="1783" y="4339"/>
                <wp:lineTo x="549" y="6508"/>
                <wp:lineTo x="0" y="8407"/>
                <wp:lineTo x="0" y="13017"/>
                <wp:lineTo x="686" y="15186"/>
                <wp:lineTo x="1783" y="17356"/>
                <wp:lineTo x="4114" y="19525"/>
                <wp:lineTo x="4251" y="19932"/>
                <wp:lineTo x="7954" y="21424"/>
                <wp:lineTo x="8777" y="21424"/>
                <wp:lineTo x="12754" y="21424"/>
                <wp:lineTo x="13577" y="21424"/>
                <wp:lineTo x="17417" y="19797"/>
                <wp:lineTo x="17554" y="19525"/>
                <wp:lineTo x="19749" y="17356"/>
                <wp:lineTo x="20983" y="15186"/>
                <wp:lineTo x="21531" y="13153"/>
                <wp:lineTo x="21531" y="8000"/>
                <wp:lineTo x="21120" y="6508"/>
                <wp:lineTo x="19886" y="4339"/>
                <wp:lineTo x="17829" y="1898"/>
                <wp:lineTo x="14126" y="136"/>
                <wp:lineTo x="12891" y="0"/>
                <wp:lineTo x="8777" y="0"/>
              </wp:wrapPolygon>
            </wp:wrapThrough>
            <wp:docPr id="2" name="Resim 2"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dministrator\Desktop\son3 koy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z w:val="52"/>
          <w:szCs w:val="52"/>
          <w:shd w:val="clear" w:color="auto" w:fill="FFFFFF"/>
        </w:rPr>
      </w:pPr>
    </w:p>
    <w:p w:rsidR="00F07D85" w:rsidRPr="008B7370" w:rsidRDefault="00F07D85" w:rsidP="00F07D85">
      <w:pPr>
        <w:spacing w:before="100" w:beforeAutospacing="1" w:after="100" w:afterAutospacing="1"/>
        <w:jc w:val="center"/>
        <w:rPr>
          <w:rFonts w:ascii="Times New Roman" w:hAnsi="Times New Roman" w:cs="Times New Roman"/>
          <w:sz w:val="52"/>
          <w:szCs w:val="52"/>
          <w:shd w:val="clear" w:color="auto" w:fill="FFFFFF"/>
        </w:rPr>
      </w:pPr>
      <w:r w:rsidRPr="008B7370">
        <w:rPr>
          <w:rFonts w:ascii="Times New Roman" w:hAnsi="Times New Roman" w:cs="Times New Roman"/>
          <w:sz w:val="52"/>
          <w:szCs w:val="52"/>
          <w:shd w:val="clear" w:color="auto" w:fill="FFFFFF"/>
        </w:rPr>
        <w:t>ORDU ÜNİVERSİTESİ</w:t>
      </w:r>
    </w:p>
    <w:p w:rsidR="00F07D85" w:rsidRPr="008B7370" w:rsidRDefault="00F07D85" w:rsidP="00F07D85">
      <w:pPr>
        <w:spacing w:before="100" w:beforeAutospacing="1" w:after="100" w:afterAutospacing="1"/>
        <w:jc w:val="center"/>
        <w:rPr>
          <w:rFonts w:ascii="Times New Roman" w:hAnsi="Times New Roman" w:cs="Times New Roman"/>
          <w:sz w:val="52"/>
          <w:szCs w:val="52"/>
        </w:rPr>
      </w:pPr>
      <w:r w:rsidRPr="008B7370">
        <w:rPr>
          <w:rFonts w:ascii="Times New Roman" w:hAnsi="Times New Roman" w:cs="Times New Roman"/>
          <w:sz w:val="52"/>
          <w:szCs w:val="52"/>
          <w:shd w:val="clear" w:color="auto" w:fill="FFFFFF"/>
        </w:rPr>
        <w:t>TIP FAKÜLTESİ</w:t>
      </w:r>
    </w:p>
    <w:p w:rsidR="00F07D85" w:rsidRPr="008B7370" w:rsidRDefault="00F07D85" w:rsidP="00F07D85">
      <w:pPr>
        <w:spacing w:before="100" w:beforeAutospacing="1" w:after="100" w:afterAutospacing="1"/>
        <w:jc w:val="center"/>
        <w:rPr>
          <w:rFonts w:ascii="Times New Roman" w:hAnsi="Times New Roman" w:cs="Times New Roman"/>
          <w:sz w:val="24"/>
          <w:szCs w:val="24"/>
        </w:rPr>
      </w:pPr>
      <w:r w:rsidRPr="008B7370">
        <w:rPr>
          <w:rFonts w:ascii="Times New Roman" w:hAnsi="Times New Roman" w:cs="Times New Roman"/>
          <w:sz w:val="24"/>
          <w:szCs w:val="24"/>
        </w:rPr>
        <w:t>Tel : (0452) 2265214</w:t>
      </w:r>
      <w:r w:rsidRPr="008B7370">
        <w:rPr>
          <w:rFonts w:ascii="Times New Roman" w:hAnsi="Times New Roman" w:cs="Times New Roman"/>
          <w:sz w:val="24"/>
          <w:szCs w:val="24"/>
        </w:rPr>
        <w:br/>
        <w:t>Faks : (0452) 2265228</w:t>
      </w:r>
      <w:r w:rsidRPr="008B7370">
        <w:rPr>
          <w:rFonts w:ascii="Times New Roman" w:hAnsi="Times New Roman" w:cs="Times New Roman"/>
          <w:sz w:val="24"/>
          <w:szCs w:val="24"/>
        </w:rPr>
        <w:br/>
        <w:t xml:space="preserve">web: </w:t>
      </w:r>
      <w:r w:rsidRPr="008B7370">
        <w:rPr>
          <w:rFonts w:ascii="Times New Roman" w:hAnsi="Times New Roman" w:cs="Times New Roman"/>
          <w:color w:val="0000FF"/>
          <w:sz w:val="24"/>
          <w:szCs w:val="24"/>
        </w:rPr>
        <w:t>http://tipfakultesi.odu.edu.tr</w:t>
      </w:r>
    </w:p>
    <w:p w:rsidR="00F07D85" w:rsidRPr="008B7370" w:rsidRDefault="00F07D85" w:rsidP="00F07D85">
      <w:pPr>
        <w:spacing w:before="100" w:beforeAutospacing="1" w:after="100" w:afterAutospacing="1"/>
        <w:jc w:val="center"/>
        <w:rPr>
          <w:rFonts w:ascii="Times New Roman" w:hAnsi="Times New Roman" w:cs="Times New Roman"/>
          <w:sz w:val="24"/>
          <w:szCs w:val="24"/>
        </w:rPr>
      </w:pPr>
      <w:r w:rsidRPr="008B7370">
        <w:rPr>
          <w:rFonts w:ascii="Times New Roman" w:hAnsi="Times New Roman" w:cs="Times New Roman"/>
          <w:sz w:val="24"/>
          <w:szCs w:val="24"/>
        </w:rPr>
        <w:t>CUMHURİYET YERLEŞKESİ 52200 – Ordu/TÜRKİYE</w:t>
      </w:r>
    </w:p>
    <w:p w:rsidR="00F07D85" w:rsidRPr="008B7370" w:rsidRDefault="00F07D85" w:rsidP="00F07D85">
      <w:pPr>
        <w:spacing w:before="100" w:beforeAutospacing="1" w:after="100" w:afterAutospacing="1"/>
        <w:jc w:val="center"/>
        <w:rPr>
          <w:rFonts w:ascii="Times New Roman" w:hAnsi="Times New Roman" w:cs="Times New Roman"/>
        </w:rPr>
      </w:pPr>
    </w:p>
    <w:tbl>
      <w:tblPr>
        <w:tblW w:w="7780" w:type="dxa"/>
        <w:tblInd w:w="930" w:type="dxa"/>
        <w:tblCellMar>
          <w:top w:w="15" w:type="dxa"/>
          <w:left w:w="15" w:type="dxa"/>
          <w:bottom w:w="15" w:type="dxa"/>
          <w:right w:w="15" w:type="dxa"/>
        </w:tblCellMar>
        <w:tblLook w:val="04A0" w:firstRow="1" w:lastRow="0" w:firstColumn="1" w:lastColumn="0" w:noHBand="0" w:noVBand="1"/>
      </w:tblPr>
      <w:tblGrid>
        <w:gridCol w:w="50"/>
        <w:gridCol w:w="4329"/>
        <w:gridCol w:w="3401"/>
      </w:tblGrid>
      <w:tr w:rsidR="00F07D85" w:rsidRPr="00F07D85" w:rsidTr="00343590">
        <w:tc>
          <w:tcPr>
            <w:tcW w:w="50" w:type="dxa"/>
            <w:tcBorders>
              <w:top w:val="single" w:sz="4" w:space="0" w:color="000000"/>
              <w:left w:val="single" w:sz="4" w:space="0" w:color="000000"/>
              <w:bottom w:val="single" w:sz="4" w:space="0" w:color="000000"/>
              <w:right w:val="single" w:sz="2" w:space="0" w:color="000000"/>
            </w:tcBorders>
            <w:vAlign w:val="center"/>
            <w:hideMark/>
          </w:tcPr>
          <w:p w:rsidR="00F07D85" w:rsidRPr="00F07D85" w:rsidRDefault="00F07D85" w:rsidP="00343590">
            <w:pPr>
              <w:rPr>
                <w:rFonts w:ascii="Times New Roman" w:hAnsi="Times New Roman" w:cs="Times New Roman"/>
                <w:sz w:val="20"/>
                <w:szCs w:val="20"/>
              </w:rPr>
            </w:pPr>
          </w:p>
        </w:tc>
        <w:tc>
          <w:tcPr>
            <w:tcW w:w="432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 xml:space="preserve">REKTÖR </w:t>
            </w:r>
          </w:p>
        </w:tc>
        <w:tc>
          <w:tcPr>
            <w:tcW w:w="34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Prof. Dr. Ali AKDOĞAN</w:t>
            </w:r>
          </w:p>
        </w:tc>
      </w:tr>
      <w:tr w:rsidR="00F07D85" w:rsidRPr="00F07D85" w:rsidTr="00343590">
        <w:tc>
          <w:tcPr>
            <w:tcW w:w="50" w:type="dxa"/>
            <w:tcBorders>
              <w:top w:val="single" w:sz="4" w:space="0" w:color="000000"/>
              <w:left w:val="single" w:sz="4" w:space="0" w:color="000000"/>
              <w:bottom w:val="single" w:sz="4" w:space="0" w:color="000000"/>
              <w:right w:val="single" w:sz="2" w:space="0" w:color="000000"/>
            </w:tcBorders>
            <w:vAlign w:val="center"/>
            <w:hideMark/>
          </w:tcPr>
          <w:p w:rsidR="00F07D85" w:rsidRPr="00F07D85" w:rsidRDefault="00F07D85" w:rsidP="00343590">
            <w:pPr>
              <w:rPr>
                <w:rFonts w:ascii="Times New Roman" w:hAnsi="Times New Roman" w:cs="Times New Roman"/>
                <w:sz w:val="20"/>
                <w:szCs w:val="20"/>
              </w:rPr>
            </w:pPr>
          </w:p>
        </w:tc>
        <w:tc>
          <w:tcPr>
            <w:tcW w:w="432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 xml:space="preserve">DEKAN V. </w:t>
            </w:r>
          </w:p>
        </w:tc>
        <w:tc>
          <w:tcPr>
            <w:tcW w:w="34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 xml:space="preserve">Prof. Dr. Tevfik NOYAN </w:t>
            </w:r>
          </w:p>
        </w:tc>
      </w:tr>
      <w:tr w:rsidR="00F07D85" w:rsidRPr="00F07D85" w:rsidTr="00343590">
        <w:tc>
          <w:tcPr>
            <w:tcW w:w="50" w:type="dxa"/>
            <w:tcBorders>
              <w:top w:val="single" w:sz="4" w:space="0" w:color="000000"/>
              <w:left w:val="single" w:sz="4" w:space="0" w:color="000000"/>
              <w:bottom w:val="single" w:sz="4" w:space="0" w:color="000000"/>
              <w:right w:val="single" w:sz="2" w:space="0" w:color="000000"/>
            </w:tcBorders>
            <w:vAlign w:val="center"/>
            <w:hideMark/>
          </w:tcPr>
          <w:p w:rsidR="00F07D85" w:rsidRPr="00F07D85" w:rsidRDefault="00F07D85" w:rsidP="00343590">
            <w:pPr>
              <w:rPr>
                <w:rFonts w:ascii="Times New Roman" w:hAnsi="Times New Roman" w:cs="Times New Roman"/>
                <w:sz w:val="20"/>
                <w:szCs w:val="20"/>
              </w:rPr>
            </w:pPr>
          </w:p>
        </w:tc>
        <w:tc>
          <w:tcPr>
            <w:tcW w:w="432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 xml:space="preserve">DEKAN YARDIMCISI </w:t>
            </w:r>
          </w:p>
        </w:tc>
        <w:tc>
          <w:tcPr>
            <w:tcW w:w="34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90BF1" w:rsidP="0034359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Prof</w:t>
            </w:r>
            <w:r w:rsidR="00F07D85" w:rsidRPr="00F07D85">
              <w:rPr>
                <w:rFonts w:ascii="Times New Roman" w:hAnsi="Times New Roman" w:cs="Times New Roman"/>
                <w:sz w:val="20"/>
                <w:szCs w:val="20"/>
              </w:rPr>
              <w:t xml:space="preserve">. Dr. Ahmet BAYRAK </w:t>
            </w:r>
          </w:p>
        </w:tc>
      </w:tr>
      <w:tr w:rsidR="00F07D85" w:rsidRPr="00F07D85" w:rsidTr="00343590">
        <w:tc>
          <w:tcPr>
            <w:tcW w:w="50" w:type="dxa"/>
            <w:tcBorders>
              <w:top w:val="single" w:sz="4" w:space="0" w:color="000000"/>
              <w:left w:val="single" w:sz="4" w:space="0" w:color="000000"/>
              <w:bottom w:val="single" w:sz="4" w:space="0" w:color="000000"/>
              <w:right w:val="single" w:sz="2" w:space="0" w:color="000000"/>
            </w:tcBorders>
            <w:vAlign w:val="center"/>
            <w:hideMark/>
          </w:tcPr>
          <w:p w:rsidR="00F07D85" w:rsidRPr="00F07D85" w:rsidRDefault="00F07D85" w:rsidP="00343590">
            <w:pPr>
              <w:rPr>
                <w:rFonts w:ascii="Times New Roman" w:hAnsi="Times New Roman" w:cs="Times New Roman"/>
                <w:sz w:val="20"/>
                <w:szCs w:val="20"/>
              </w:rPr>
            </w:pPr>
          </w:p>
        </w:tc>
        <w:tc>
          <w:tcPr>
            <w:tcW w:w="432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 xml:space="preserve">DEKAN YARDIMCISI </w:t>
            </w:r>
          </w:p>
        </w:tc>
        <w:tc>
          <w:tcPr>
            <w:tcW w:w="34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proofErr w:type="spellStart"/>
            <w:r w:rsidRPr="00F07D85">
              <w:rPr>
                <w:rFonts w:ascii="Times New Roman" w:hAnsi="Times New Roman" w:cs="Times New Roman"/>
                <w:sz w:val="20"/>
                <w:szCs w:val="20"/>
              </w:rPr>
              <w:t>Doc</w:t>
            </w:r>
            <w:proofErr w:type="spellEnd"/>
            <w:r w:rsidRPr="00F07D85">
              <w:rPr>
                <w:rFonts w:ascii="Times New Roman" w:hAnsi="Times New Roman" w:cs="Times New Roman"/>
                <w:sz w:val="20"/>
                <w:szCs w:val="20"/>
              </w:rPr>
              <w:t xml:space="preserve">̧. Dr. Tuba Şaziye ÖZCAN  </w:t>
            </w:r>
          </w:p>
        </w:tc>
      </w:tr>
      <w:tr w:rsidR="00F07D85" w:rsidRPr="00F07D85" w:rsidTr="00343590">
        <w:tc>
          <w:tcPr>
            <w:tcW w:w="50" w:type="dxa"/>
            <w:tcBorders>
              <w:top w:val="single" w:sz="4" w:space="0" w:color="000000"/>
              <w:left w:val="single" w:sz="4" w:space="0" w:color="000000"/>
              <w:bottom w:val="single" w:sz="4" w:space="0" w:color="000000"/>
              <w:right w:val="single" w:sz="2" w:space="0" w:color="000000"/>
            </w:tcBorders>
            <w:vAlign w:val="center"/>
            <w:hideMark/>
          </w:tcPr>
          <w:p w:rsidR="00F07D85" w:rsidRPr="00F07D85" w:rsidRDefault="00F07D85" w:rsidP="00343590">
            <w:pPr>
              <w:rPr>
                <w:rFonts w:ascii="Times New Roman" w:hAnsi="Times New Roman" w:cs="Times New Roman"/>
                <w:sz w:val="20"/>
                <w:szCs w:val="20"/>
              </w:rPr>
            </w:pPr>
          </w:p>
        </w:tc>
        <w:tc>
          <w:tcPr>
            <w:tcW w:w="432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343590">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 xml:space="preserve">EĞİTİM KOMİSYONU BAŞKANI </w:t>
            </w:r>
          </w:p>
        </w:tc>
        <w:tc>
          <w:tcPr>
            <w:tcW w:w="34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90BF1" w:rsidP="00343590">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Prof</w:t>
            </w:r>
            <w:r w:rsidR="00F07D85" w:rsidRPr="00F07D85">
              <w:rPr>
                <w:rFonts w:ascii="Times New Roman" w:hAnsi="Times New Roman" w:cs="Times New Roman"/>
                <w:sz w:val="20"/>
                <w:szCs w:val="20"/>
              </w:rPr>
              <w:t xml:space="preserve">. Dr. Ahmet BAYRAK </w:t>
            </w:r>
          </w:p>
        </w:tc>
      </w:tr>
      <w:tr w:rsidR="00F07D85" w:rsidRPr="00F07D85" w:rsidTr="00343590">
        <w:tc>
          <w:tcPr>
            <w:tcW w:w="50" w:type="dxa"/>
            <w:tcBorders>
              <w:top w:val="single" w:sz="4" w:space="0" w:color="000000"/>
              <w:left w:val="single" w:sz="4" w:space="0" w:color="000000"/>
              <w:bottom w:val="single" w:sz="4" w:space="0" w:color="000000"/>
              <w:right w:val="single" w:sz="2" w:space="0" w:color="000000"/>
            </w:tcBorders>
            <w:vAlign w:val="center"/>
            <w:hideMark/>
          </w:tcPr>
          <w:p w:rsidR="00F07D85" w:rsidRPr="00F07D85" w:rsidRDefault="00F07D85" w:rsidP="00F07D85">
            <w:pPr>
              <w:rPr>
                <w:rFonts w:ascii="Times New Roman" w:hAnsi="Times New Roman" w:cs="Times New Roman"/>
                <w:sz w:val="20"/>
                <w:szCs w:val="20"/>
              </w:rPr>
            </w:pPr>
          </w:p>
        </w:tc>
        <w:tc>
          <w:tcPr>
            <w:tcW w:w="432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F07D85">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DÖNEM V</w:t>
            </w:r>
            <w:r>
              <w:rPr>
                <w:rFonts w:ascii="Times New Roman" w:hAnsi="Times New Roman" w:cs="Times New Roman"/>
                <w:sz w:val="20"/>
                <w:szCs w:val="20"/>
              </w:rPr>
              <w:t>I</w:t>
            </w:r>
            <w:r w:rsidRPr="00F07D85">
              <w:rPr>
                <w:rFonts w:ascii="Times New Roman" w:hAnsi="Times New Roman" w:cs="Times New Roman"/>
                <w:sz w:val="20"/>
                <w:szCs w:val="20"/>
              </w:rPr>
              <w:t xml:space="preserve"> KOORDİNATÖRÜ </w:t>
            </w:r>
          </w:p>
        </w:tc>
        <w:tc>
          <w:tcPr>
            <w:tcW w:w="34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F07D85">
            <w:pPr>
              <w:rPr>
                <w:rFonts w:ascii="Times New Roman" w:hAnsi="Times New Roman" w:cs="Times New Roman"/>
                <w:sz w:val="20"/>
                <w:szCs w:val="20"/>
              </w:rPr>
            </w:pPr>
            <w:r w:rsidRPr="00F07D85">
              <w:rPr>
                <w:rFonts w:ascii="Times New Roman" w:hAnsi="Times New Roman" w:cs="Times New Roman"/>
                <w:iCs/>
                <w:sz w:val="20"/>
                <w:szCs w:val="20"/>
              </w:rPr>
              <w:t xml:space="preserve">Dr. </w:t>
            </w:r>
            <w:proofErr w:type="spellStart"/>
            <w:r w:rsidRPr="00F07D85">
              <w:rPr>
                <w:rFonts w:ascii="Times New Roman" w:hAnsi="Times New Roman" w:cs="Times New Roman"/>
                <w:iCs/>
                <w:sz w:val="20"/>
                <w:szCs w:val="20"/>
              </w:rPr>
              <w:t>Öğr</w:t>
            </w:r>
            <w:proofErr w:type="spellEnd"/>
            <w:r w:rsidRPr="00F07D85">
              <w:rPr>
                <w:rFonts w:ascii="Times New Roman" w:hAnsi="Times New Roman" w:cs="Times New Roman"/>
                <w:iCs/>
                <w:sz w:val="20"/>
                <w:szCs w:val="20"/>
              </w:rPr>
              <w:t xml:space="preserve">. Üyesi Ali AYGÜN </w:t>
            </w:r>
          </w:p>
        </w:tc>
      </w:tr>
      <w:tr w:rsidR="00F07D85" w:rsidRPr="00F07D85" w:rsidTr="00343590">
        <w:tc>
          <w:tcPr>
            <w:tcW w:w="50" w:type="dxa"/>
            <w:tcBorders>
              <w:top w:val="single" w:sz="4" w:space="0" w:color="000000"/>
              <w:left w:val="single" w:sz="4" w:space="0" w:color="000000"/>
              <w:bottom w:val="single" w:sz="4" w:space="0" w:color="000000"/>
              <w:right w:val="single" w:sz="2" w:space="0" w:color="000000"/>
            </w:tcBorders>
            <w:vAlign w:val="center"/>
            <w:hideMark/>
          </w:tcPr>
          <w:p w:rsidR="00F07D85" w:rsidRPr="00F07D85" w:rsidRDefault="00F07D85" w:rsidP="00F07D85">
            <w:pPr>
              <w:rPr>
                <w:rFonts w:ascii="Times New Roman" w:hAnsi="Times New Roman" w:cs="Times New Roman"/>
                <w:sz w:val="20"/>
                <w:szCs w:val="20"/>
              </w:rPr>
            </w:pPr>
          </w:p>
        </w:tc>
        <w:tc>
          <w:tcPr>
            <w:tcW w:w="4329"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F07D85">
            <w:pPr>
              <w:spacing w:before="100" w:beforeAutospacing="1" w:after="100" w:afterAutospacing="1"/>
              <w:rPr>
                <w:rFonts w:ascii="Times New Roman" w:hAnsi="Times New Roman" w:cs="Times New Roman"/>
                <w:sz w:val="20"/>
                <w:szCs w:val="20"/>
              </w:rPr>
            </w:pPr>
            <w:r w:rsidRPr="00F07D85">
              <w:rPr>
                <w:rFonts w:ascii="Times New Roman" w:hAnsi="Times New Roman" w:cs="Times New Roman"/>
                <w:sz w:val="20"/>
                <w:szCs w:val="20"/>
              </w:rPr>
              <w:t>DÖNEM V</w:t>
            </w:r>
            <w:r>
              <w:rPr>
                <w:rFonts w:ascii="Times New Roman" w:hAnsi="Times New Roman" w:cs="Times New Roman"/>
                <w:sz w:val="20"/>
                <w:szCs w:val="20"/>
              </w:rPr>
              <w:t>I</w:t>
            </w:r>
            <w:r w:rsidRPr="00F07D85">
              <w:rPr>
                <w:rFonts w:ascii="Times New Roman" w:hAnsi="Times New Roman" w:cs="Times New Roman"/>
                <w:sz w:val="20"/>
                <w:szCs w:val="20"/>
              </w:rPr>
              <w:t xml:space="preserve"> KOORDİNATÖR YARDIMCISI </w:t>
            </w:r>
          </w:p>
        </w:tc>
        <w:tc>
          <w:tcPr>
            <w:tcW w:w="3401"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F07D85" w:rsidRPr="00F07D85" w:rsidRDefault="00F07D85" w:rsidP="00F07D85">
            <w:pPr>
              <w:rPr>
                <w:rFonts w:ascii="Times New Roman" w:hAnsi="Times New Roman" w:cs="Times New Roman"/>
                <w:sz w:val="20"/>
                <w:szCs w:val="20"/>
              </w:rPr>
            </w:pPr>
            <w:r w:rsidRPr="00F07D85">
              <w:rPr>
                <w:rFonts w:ascii="Times New Roman" w:hAnsi="Times New Roman" w:cs="Times New Roman"/>
                <w:sz w:val="20"/>
                <w:szCs w:val="20"/>
              </w:rPr>
              <w:t xml:space="preserve">Dr. </w:t>
            </w:r>
            <w:proofErr w:type="spellStart"/>
            <w:r w:rsidRPr="00F07D85">
              <w:rPr>
                <w:rFonts w:ascii="Times New Roman" w:hAnsi="Times New Roman" w:cs="Times New Roman"/>
                <w:sz w:val="20"/>
                <w:szCs w:val="20"/>
              </w:rPr>
              <w:t>Öğr</w:t>
            </w:r>
            <w:proofErr w:type="spellEnd"/>
            <w:r w:rsidRPr="00F07D85">
              <w:rPr>
                <w:rFonts w:ascii="Times New Roman" w:hAnsi="Times New Roman" w:cs="Times New Roman"/>
                <w:sz w:val="20"/>
                <w:szCs w:val="20"/>
              </w:rPr>
              <w:t>. Üyesi Onur YALÇIN</w:t>
            </w:r>
          </w:p>
        </w:tc>
      </w:tr>
    </w:tbl>
    <w:p w:rsidR="00F07D85" w:rsidRPr="008B7370" w:rsidRDefault="00F07D85" w:rsidP="00F07D85">
      <w:pPr>
        <w:spacing w:before="100" w:beforeAutospacing="1" w:after="100" w:afterAutospacing="1"/>
        <w:jc w:val="center"/>
        <w:rPr>
          <w:rFonts w:ascii="Times New Roman" w:hAnsi="Times New Roman" w:cs="Times New Roman"/>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9120"/>
      </w:tblGrid>
      <w:tr w:rsidR="00F07D85" w:rsidRPr="008B7370" w:rsidTr="00343590">
        <w:trPr>
          <w:trHeight w:val="300"/>
        </w:trPr>
        <w:tc>
          <w:tcPr>
            <w:tcW w:w="9120" w:type="dxa"/>
            <w:noWrap/>
            <w:vAlign w:val="center"/>
          </w:tcPr>
          <w:p w:rsidR="00F07D85" w:rsidRPr="008B7370" w:rsidRDefault="00F07D85" w:rsidP="00343590">
            <w:pPr>
              <w:rPr>
                <w:rFonts w:ascii="Times New Roman" w:hAnsi="Times New Roman" w:cs="Times New Roman"/>
              </w:rPr>
            </w:pPr>
          </w:p>
        </w:tc>
      </w:tr>
    </w:tbl>
    <w:p w:rsidR="00F07D85" w:rsidRPr="008B7370" w:rsidRDefault="00F07D85" w:rsidP="00F07D85">
      <w:pPr>
        <w:spacing w:before="100" w:beforeAutospacing="1" w:after="100" w:afterAutospacing="1"/>
        <w:rPr>
          <w:rFonts w:ascii="Times New Roman" w:hAnsi="Times New Roman" w:cs="Times New Roman"/>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F07D85" w:rsidRPr="008B7370" w:rsidTr="00343590">
        <w:trPr>
          <w:trHeight w:val="300"/>
        </w:trPr>
        <w:tc>
          <w:tcPr>
            <w:tcW w:w="9120" w:type="dxa"/>
            <w:gridSpan w:val="2"/>
            <w:noWrap/>
            <w:vAlign w:val="center"/>
            <w:hideMark/>
          </w:tcPr>
          <w:p w:rsidR="00F07D85" w:rsidRPr="008B7370" w:rsidRDefault="00F07D85" w:rsidP="00343590">
            <w:pPr>
              <w:shd w:val="clear" w:color="auto" w:fill="FFFFFF"/>
              <w:rPr>
                <w:rFonts w:ascii="Times New Roman" w:hAnsi="Times New Roman" w:cs="Times New Roman"/>
                <w:b/>
                <w:sz w:val="28"/>
                <w:szCs w:val="28"/>
              </w:rPr>
            </w:pPr>
          </w:p>
          <w:p w:rsidR="00F07D85" w:rsidRPr="008B7370" w:rsidRDefault="00F07D85" w:rsidP="00343590">
            <w:pPr>
              <w:keepNext/>
              <w:spacing w:line="360" w:lineRule="auto"/>
              <w:jc w:val="center"/>
              <w:outlineLvl w:val="0"/>
              <w:rPr>
                <w:rFonts w:ascii="Times New Roman" w:hAnsi="Times New Roman" w:cs="Times New Roman"/>
                <w:b/>
                <w:bCs/>
                <w:kern w:val="32"/>
                <w:sz w:val="32"/>
                <w:szCs w:val="24"/>
              </w:rPr>
            </w:pPr>
            <w:r w:rsidRPr="008B7370">
              <w:rPr>
                <w:rFonts w:ascii="Times New Roman" w:hAnsi="Times New Roman" w:cs="Times New Roman"/>
                <w:b/>
                <w:bCs/>
                <w:kern w:val="32"/>
                <w:sz w:val="32"/>
                <w:szCs w:val="24"/>
              </w:rPr>
              <w:t>ORDU ÜNİVERSİTESİ TIP FAKÜLTESİ</w:t>
            </w:r>
          </w:p>
          <w:p w:rsidR="00F07D85" w:rsidRPr="008B7370" w:rsidRDefault="00F07D85" w:rsidP="00343590">
            <w:pPr>
              <w:keepNext/>
              <w:spacing w:line="360" w:lineRule="auto"/>
              <w:jc w:val="center"/>
              <w:outlineLvl w:val="0"/>
              <w:rPr>
                <w:rFonts w:ascii="Times New Roman" w:hAnsi="Times New Roman" w:cs="Times New Roman"/>
                <w:b/>
                <w:bCs/>
                <w:kern w:val="32"/>
                <w:sz w:val="32"/>
                <w:szCs w:val="24"/>
              </w:rPr>
            </w:pPr>
            <w:r w:rsidRPr="008B7370">
              <w:rPr>
                <w:rFonts w:ascii="Times New Roman" w:hAnsi="Times New Roman" w:cs="Times New Roman"/>
                <w:b/>
                <w:bCs/>
                <w:kern w:val="32"/>
                <w:sz w:val="32"/>
                <w:szCs w:val="24"/>
                <w:lang w:val="x-none"/>
              </w:rPr>
              <w:t>2019-2020 EĞİTİM – ÖĞRETİM YILI</w:t>
            </w:r>
          </w:p>
          <w:p w:rsidR="00F07D85" w:rsidRPr="008B7370" w:rsidRDefault="00F07D85" w:rsidP="00343590">
            <w:pPr>
              <w:keepNext/>
              <w:spacing w:line="360" w:lineRule="auto"/>
              <w:jc w:val="center"/>
              <w:outlineLvl w:val="0"/>
              <w:rPr>
                <w:rFonts w:ascii="Times New Roman" w:hAnsi="Times New Roman" w:cs="Times New Roman"/>
                <w:kern w:val="32"/>
                <w:lang w:val="x-none"/>
              </w:rPr>
            </w:pPr>
            <w:r w:rsidRPr="008B7370">
              <w:rPr>
                <w:rFonts w:ascii="Times New Roman" w:hAnsi="Times New Roman" w:cs="Times New Roman"/>
                <w:b/>
                <w:kern w:val="32"/>
                <w:sz w:val="32"/>
                <w:szCs w:val="24"/>
                <w:lang w:val="x-none"/>
              </w:rPr>
              <w:t xml:space="preserve">DÖNEM KOORDİNATÖRLERİ </w:t>
            </w:r>
            <w:r w:rsidRPr="008B7370">
              <w:rPr>
                <w:rFonts w:ascii="Times New Roman" w:hAnsi="Times New Roman" w:cs="Times New Roman"/>
                <w:b/>
                <w:kern w:val="32"/>
                <w:sz w:val="32"/>
                <w:szCs w:val="24"/>
              </w:rPr>
              <w:t xml:space="preserve">ve </w:t>
            </w:r>
            <w:r w:rsidRPr="008B7370">
              <w:rPr>
                <w:rFonts w:ascii="Times New Roman" w:hAnsi="Times New Roman" w:cs="Times New Roman"/>
                <w:b/>
                <w:kern w:val="32"/>
                <w:sz w:val="32"/>
                <w:szCs w:val="24"/>
                <w:lang w:val="x-none"/>
              </w:rPr>
              <w:t>YARDIMCILARI</w:t>
            </w:r>
          </w:p>
        </w:tc>
      </w:tr>
      <w:tr w:rsidR="00F07D85" w:rsidRPr="008B7370" w:rsidTr="00343590">
        <w:trPr>
          <w:trHeight w:val="525"/>
        </w:trPr>
        <w:tc>
          <w:tcPr>
            <w:tcW w:w="9120" w:type="dxa"/>
            <w:gridSpan w:val="2"/>
            <w:tcBorders>
              <w:top w:val="nil"/>
              <w:left w:val="nil"/>
              <w:bottom w:val="single" w:sz="4" w:space="0" w:color="auto"/>
              <w:right w:val="nil"/>
            </w:tcBorders>
            <w:noWrap/>
            <w:vAlign w:val="center"/>
            <w:hideMark/>
          </w:tcPr>
          <w:p w:rsidR="00F07D85" w:rsidRPr="008B7370" w:rsidRDefault="00F07D85" w:rsidP="00343590">
            <w:pPr>
              <w:jc w:val="center"/>
              <w:rPr>
                <w:rFonts w:ascii="Times New Roman" w:hAnsi="Times New Roman" w:cs="Times New Roman"/>
                <w:b/>
                <w:bCs/>
              </w:rPr>
            </w:pPr>
          </w:p>
        </w:tc>
      </w:tr>
      <w:tr w:rsidR="00F07D85" w:rsidRPr="008B7370" w:rsidTr="00343590">
        <w:trPr>
          <w:trHeight w:val="728"/>
        </w:trPr>
        <w:tc>
          <w:tcPr>
            <w:tcW w:w="3898" w:type="dxa"/>
            <w:tcBorders>
              <w:top w:val="nil"/>
              <w:left w:val="single" w:sz="4" w:space="0" w:color="auto"/>
              <w:bottom w:val="single" w:sz="4" w:space="0" w:color="auto"/>
              <w:right w:val="single" w:sz="4" w:space="0" w:color="auto"/>
            </w:tcBorders>
            <w:noWrap/>
            <w:vAlign w:val="center"/>
            <w:hideMark/>
          </w:tcPr>
          <w:p w:rsidR="00F07D85" w:rsidRPr="008B7370" w:rsidRDefault="00F07D85" w:rsidP="00343590">
            <w:pPr>
              <w:jc w:val="center"/>
              <w:rPr>
                <w:rFonts w:ascii="Times New Roman" w:hAnsi="Times New Roman" w:cs="Times New Roman"/>
                <w:b/>
                <w:bCs/>
                <w:sz w:val="24"/>
              </w:rPr>
            </w:pPr>
            <w:r w:rsidRPr="008B7370">
              <w:rPr>
                <w:rFonts w:ascii="Times New Roman" w:hAnsi="Times New Roman" w:cs="Times New Roman"/>
                <w:b/>
                <w:bCs/>
                <w:sz w:val="24"/>
              </w:rPr>
              <w:t>EĞİTİM KOMİSYONU BAŞKANI</w:t>
            </w: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iCs/>
                <w:sz w:val="24"/>
                <w:szCs w:val="24"/>
              </w:rPr>
              <w:t xml:space="preserve">Prof. </w:t>
            </w:r>
            <w:r w:rsidRPr="008B7370">
              <w:rPr>
                <w:rFonts w:ascii="Times New Roman" w:hAnsi="Times New Roman" w:cs="Times New Roman"/>
                <w:sz w:val="24"/>
              </w:rPr>
              <w:t>Dr. Ahmet BAYRAK</w:t>
            </w:r>
          </w:p>
        </w:tc>
      </w:tr>
      <w:tr w:rsidR="00F07D85" w:rsidRPr="008B7370" w:rsidTr="00343590">
        <w:trPr>
          <w:trHeight w:val="402"/>
        </w:trPr>
        <w:tc>
          <w:tcPr>
            <w:tcW w:w="3898" w:type="dxa"/>
            <w:vMerge w:val="restart"/>
            <w:tcBorders>
              <w:top w:val="single" w:sz="4" w:space="0" w:color="auto"/>
              <w:left w:val="single" w:sz="4" w:space="0" w:color="auto"/>
              <w:right w:val="single" w:sz="4" w:space="0" w:color="auto"/>
            </w:tcBorders>
            <w:vAlign w:val="center"/>
          </w:tcPr>
          <w:p w:rsidR="00F07D85" w:rsidRPr="008B7370" w:rsidRDefault="00F07D85" w:rsidP="00343590">
            <w:pPr>
              <w:rPr>
                <w:rFonts w:ascii="Times New Roman" w:hAnsi="Times New Roman" w:cs="Times New Roman"/>
                <w:b/>
                <w:bCs/>
                <w:sz w:val="24"/>
                <w:szCs w:val="24"/>
              </w:rPr>
            </w:pPr>
            <w:r w:rsidRPr="008B7370">
              <w:rPr>
                <w:rFonts w:ascii="Times New Roman" w:hAnsi="Times New Roman" w:cs="Times New Roman"/>
                <w:b/>
                <w:bCs/>
                <w:sz w:val="24"/>
              </w:rPr>
              <w:t>DÖNEM I</w:t>
            </w:r>
          </w:p>
        </w:tc>
        <w:tc>
          <w:tcPr>
            <w:tcW w:w="5222" w:type="dxa"/>
            <w:tcBorders>
              <w:top w:val="single" w:sz="4" w:space="0" w:color="auto"/>
              <w:left w:val="nil"/>
              <w:bottom w:val="single" w:sz="4" w:space="0" w:color="auto"/>
              <w:right w:val="single" w:sz="4" w:space="0" w:color="auto"/>
            </w:tcBorders>
            <w:noWrap/>
            <w:vAlign w:val="center"/>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Yeliz KAŞKO ARICI</w:t>
            </w:r>
          </w:p>
        </w:tc>
      </w:tr>
      <w:tr w:rsidR="00F07D85" w:rsidRPr="008B7370" w:rsidTr="00343590">
        <w:trPr>
          <w:trHeight w:val="402"/>
        </w:trPr>
        <w:tc>
          <w:tcPr>
            <w:tcW w:w="3898" w:type="dxa"/>
            <w:vMerge/>
            <w:tcBorders>
              <w:left w:val="single" w:sz="4" w:space="0" w:color="auto"/>
              <w:bottom w:val="single" w:sz="4" w:space="0" w:color="000000"/>
              <w:right w:val="single" w:sz="4" w:space="0" w:color="auto"/>
            </w:tcBorders>
            <w:vAlign w:val="center"/>
          </w:tcPr>
          <w:p w:rsidR="00F07D85" w:rsidRPr="008B7370" w:rsidRDefault="00F07D85" w:rsidP="00343590">
            <w:pPr>
              <w:rPr>
                <w:rFonts w:ascii="Times New Roman" w:hAnsi="Times New Roman" w:cs="Times New Roman"/>
                <w:b/>
                <w:bCs/>
                <w:sz w:val="24"/>
                <w:szCs w:val="24"/>
              </w:rPr>
            </w:pPr>
          </w:p>
        </w:tc>
        <w:tc>
          <w:tcPr>
            <w:tcW w:w="5222" w:type="dxa"/>
            <w:tcBorders>
              <w:top w:val="single" w:sz="4" w:space="0" w:color="auto"/>
              <w:left w:val="nil"/>
              <w:bottom w:val="single" w:sz="4" w:space="0" w:color="auto"/>
              <w:right w:val="single" w:sz="4" w:space="0" w:color="auto"/>
            </w:tcBorders>
            <w:noWrap/>
            <w:vAlign w:val="center"/>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Sercan ERGÜN</w:t>
            </w:r>
          </w:p>
        </w:tc>
      </w:tr>
      <w:tr w:rsidR="00F07D85" w:rsidRPr="008B7370" w:rsidTr="00343590">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F07D85" w:rsidRPr="008B7370" w:rsidRDefault="00F07D85" w:rsidP="00343590">
            <w:pPr>
              <w:rPr>
                <w:rFonts w:ascii="Times New Roman" w:hAnsi="Times New Roman" w:cs="Times New Roman"/>
                <w:b/>
                <w:bCs/>
                <w:sz w:val="24"/>
                <w:szCs w:val="24"/>
              </w:rPr>
            </w:pPr>
            <w:r w:rsidRPr="008B7370">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rsidR="00F07D85" w:rsidRPr="008B7370" w:rsidRDefault="00F07D85" w:rsidP="00343590">
            <w:pPr>
              <w:spacing w:line="288" w:lineRule="auto"/>
              <w:rPr>
                <w:rFonts w:ascii="Times New Roman" w:hAnsi="Times New Roman" w:cs="Times New Roman"/>
                <w:sz w:val="24"/>
                <w:szCs w:val="24"/>
              </w:rPr>
            </w:pPr>
            <w:r w:rsidRPr="008B7370">
              <w:rPr>
                <w:rFonts w:ascii="Times New Roman" w:hAnsi="Times New Roman" w:cs="Times New Roman"/>
                <w:sz w:val="24"/>
                <w:szCs w:val="24"/>
              </w:rPr>
              <w:t xml:space="preserve">Dr. </w:t>
            </w:r>
            <w:proofErr w:type="spellStart"/>
            <w:r w:rsidRPr="008B7370">
              <w:rPr>
                <w:rFonts w:ascii="Times New Roman" w:hAnsi="Times New Roman" w:cs="Times New Roman"/>
                <w:sz w:val="24"/>
                <w:szCs w:val="24"/>
              </w:rPr>
              <w:t>Öğr</w:t>
            </w:r>
            <w:proofErr w:type="spellEnd"/>
            <w:r w:rsidRPr="008B7370">
              <w:rPr>
                <w:rFonts w:ascii="Times New Roman" w:hAnsi="Times New Roman" w:cs="Times New Roman"/>
                <w:sz w:val="24"/>
                <w:szCs w:val="24"/>
              </w:rPr>
              <w:t>. Üyesi Selma CIRRIK</w:t>
            </w:r>
          </w:p>
        </w:tc>
      </w:tr>
      <w:tr w:rsidR="00F07D85" w:rsidRPr="008B7370" w:rsidTr="00343590">
        <w:trPr>
          <w:trHeight w:val="402"/>
        </w:trPr>
        <w:tc>
          <w:tcPr>
            <w:tcW w:w="3898" w:type="dxa"/>
            <w:vMerge/>
            <w:tcBorders>
              <w:top w:val="nil"/>
              <w:left w:val="single" w:sz="4" w:space="0" w:color="auto"/>
              <w:bottom w:val="single" w:sz="4" w:space="0" w:color="auto"/>
              <w:right w:val="single" w:sz="4" w:space="0" w:color="auto"/>
            </w:tcBorders>
            <w:vAlign w:val="center"/>
            <w:hideMark/>
          </w:tcPr>
          <w:p w:rsidR="00F07D85" w:rsidRPr="008B7370" w:rsidRDefault="00F07D85" w:rsidP="00343590">
            <w:pPr>
              <w:rPr>
                <w:rFonts w:ascii="Times New Roman" w:hAnsi="Times New Roman" w:cs="Times New Roman"/>
                <w:b/>
                <w:bCs/>
                <w:sz w:val="24"/>
              </w:rPr>
            </w:pPr>
          </w:p>
        </w:tc>
        <w:tc>
          <w:tcPr>
            <w:tcW w:w="5222" w:type="dxa"/>
            <w:tcBorders>
              <w:top w:val="nil"/>
              <w:left w:val="nil"/>
              <w:bottom w:val="single" w:sz="4" w:space="0" w:color="auto"/>
              <w:right w:val="single" w:sz="4" w:space="0" w:color="auto"/>
            </w:tcBorders>
            <w:noWrap/>
            <w:vAlign w:val="center"/>
          </w:tcPr>
          <w:p w:rsidR="00F07D85" w:rsidRPr="008B7370" w:rsidRDefault="00F07D85" w:rsidP="00343590">
            <w:pPr>
              <w:spacing w:line="288" w:lineRule="auto"/>
              <w:rPr>
                <w:rFonts w:ascii="Times New Roman" w:hAnsi="Times New Roman" w:cs="Times New Roman"/>
                <w:sz w:val="24"/>
                <w:szCs w:val="24"/>
              </w:rPr>
            </w:pPr>
            <w:r w:rsidRPr="008B7370">
              <w:rPr>
                <w:rFonts w:ascii="Times New Roman" w:hAnsi="Times New Roman" w:cs="Times New Roman"/>
                <w:sz w:val="24"/>
                <w:szCs w:val="24"/>
              </w:rPr>
              <w:t xml:space="preserve">Dr. </w:t>
            </w:r>
            <w:proofErr w:type="spellStart"/>
            <w:r w:rsidRPr="008B7370">
              <w:rPr>
                <w:rFonts w:ascii="Times New Roman" w:hAnsi="Times New Roman" w:cs="Times New Roman"/>
                <w:sz w:val="24"/>
                <w:szCs w:val="24"/>
              </w:rPr>
              <w:t>Öğr</w:t>
            </w:r>
            <w:proofErr w:type="spellEnd"/>
            <w:r w:rsidRPr="008B7370">
              <w:rPr>
                <w:rFonts w:ascii="Times New Roman" w:hAnsi="Times New Roman" w:cs="Times New Roman"/>
                <w:sz w:val="24"/>
                <w:szCs w:val="24"/>
              </w:rPr>
              <w:t>. Üyesi M. Kerem ÇALGIN</w:t>
            </w:r>
          </w:p>
        </w:tc>
      </w:tr>
      <w:tr w:rsidR="00F07D85" w:rsidRPr="008B7370" w:rsidTr="00343590">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F07D85" w:rsidRPr="008B7370" w:rsidRDefault="00F07D85" w:rsidP="00343590">
            <w:pPr>
              <w:rPr>
                <w:rFonts w:ascii="Times New Roman" w:hAnsi="Times New Roman" w:cs="Times New Roman"/>
                <w:b/>
                <w:bCs/>
                <w:sz w:val="24"/>
                <w:szCs w:val="24"/>
              </w:rPr>
            </w:pPr>
            <w:r w:rsidRPr="008B7370">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Celali KURT</w:t>
            </w:r>
          </w:p>
        </w:tc>
      </w:tr>
      <w:tr w:rsidR="00F07D85" w:rsidRPr="008B7370" w:rsidTr="00343590">
        <w:trPr>
          <w:trHeight w:val="402"/>
        </w:trPr>
        <w:tc>
          <w:tcPr>
            <w:tcW w:w="3898" w:type="dxa"/>
            <w:vMerge/>
            <w:tcBorders>
              <w:top w:val="nil"/>
              <w:left w:val="single" w:sz="4" w:space="0" w:color="auto"/>
              <w:bottom w:val="single" w:sz="4" w:space="0" w:color="auto"/>
              <w:right w:val="single" w:sz="4" w:space="0" w:color="auto"/>
            </w:tcBorders>
            <w:vAlign w:val="center"/>
            <w:hideMark/>
          </w:tcPr>
          <w:p w:rsidR="00F07D85" w:rsidRPr="008B7370" w:rsidRDefault="00F07D85" w:rsidP="00343590">
            <w:pPr>
              <w:rPr>
                <w:rFonts w:ascii="Times New Roman" w:hAnsi="Times New Roman" w:cs="Times New Roman"/>
                <w:b/>
                <w:bCs/>
                <w:sz w:val="24"/>
              </w:rPr>
            </w:pP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Tuba GÜL</w:t>
            </w:r>
          </w:p>
        </w:tc>
      </w:tr>
      <w:tr w:rsidR="00F07D85" w:rsidRPr="008B7370" w:rsidTr="00343590">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F07D85" w:rsidRPr="008B7370" w:rsidRDefault="00F07D85" w:rsidP="00343590">
            <w:pPr>
              <w:rPr>
                <w:rFonts w:ascii="Times New Roman" w:hAnsi="Times New Roman" w:cs="Times New Roman"/>
                <w:b/>
                <w:bCs/>
                <w:sz w:val="24"/>
              </w:rPr>
            </w:pPr>
            <w:r w:rsidRPr="008B7370">
              <w:rPr>
                <w:rFonts w:ascii="Times New Roman" w:hAnsi="Times New Roman" w:cs="Times New Roman"/>
                <w:b/>
                <w:bCs/>
                <w:sz w:val="24"/>
              </w:rPr>
              <w:t>DÖNEM IV</w:t>
            </w: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Seda KESKİN</w:t>
            </w:r>
          </w:p>
        </w:tc>
      </w:tr>
      <w:tr w:rsidR="00F07D85" w:rsidRPr="008B7370" w:rsidTr="00343590">
        <w:trPr>
          <w:trHeight w:val="402"/>
        </w:trPr>
        <w:tc>
          <w:tcPr>
            <w:tcW w:w="3898" w:type="dxa"/>
            <w:vMerge/>
            <w:tcBorders>
              <w:top w:val="nil"/>
              <w:left w:val="single" w:sz="4" w:space="0" w:color="auto"/>
              <w:bottom w:val="single" w:sz="4" w:space="0" w:color="auto"/>
              <w:right w:val="single" w:sz="4" w:space="0" w:color="auto"/>
            </w:tcBorders>
            <w:vAlign w:val="center"/>
            <w:hideMark/>
          </w:tcPr>
          <w:p w:rsidR="00F07D85" w:rsidRPr="008B7370" w:rsidRDefault="00F07D85" w:rsidP="00343590">
            <w:pPr>
              <w:rPr>
                <w:rFonts w:ascii="Times New Roman" w:hAnsi="Times New Roman" w:cs="Times New Roman"/>
                <w:b/>
                <w:bCs/>
                <w:sz w:val="24"/>
              </w:rPr>
            </w:pP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Emine YURDAKUL ERTÜRK</w:t>
            </w:r>
          </w:p>
        </w:tc>
      </w:tr>
      <w:tr w:rsidR="00F07D85" w:rsidRPr="008B7370" w:rsidTr="00343590">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F07D85" w:rsidRPr="008B7370" w:rsidRDefault="00F07D85" w:rsidP="00343590">
            <w:pPr>
              <w:rPr>
                <w:rFonts w:ascii="Times New Roman" w:hAnsi="Times New Roman" w:cs="Times New Roman"/>
                <w:b/>
                <w:bCs/>
                <w:sz w:val="24"/>
              </w:rPr>
            </w:pPr>
            <w:r w:rsidRPr="008B7370">
              <w:rPr>
                <w:rFonts w:ascii="Times New Roman" w:hAnsi="Times New Roman" w:cs="Times New Roman"/>
                <w:b/>
                <w:bCs/>
                <w:sz w:val="24"/>
              </w:rPr>
              <w:t>DÖNEM V</w:t>
            </w: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Hacer Y. TEKE</w:t>
            </w:r>
          </w:p>
        </w:tc>
      </w:tr>
      <w:tr w:rsidR="00F07D85" w:rsidRPr="008B7370" w:rsidTr="00343590">
        <w:trPr>
          <w:trHeight w:val="402"/>
        </w:trPr>
        <w:tc>
          <w:tcPr>
            <w:tcW w:w="3898" w:type="dxa"/>
            <w:vMerge/>
            <w:tcBorders>
              <w:top w:val="nil"/>
              <w:left w:val="single" w:sz="4" w:space="0" w:color="auto"/>
              <w:bottom w:val="single" w:sz="4" w:space="0" w:color="auto"/>
              <w:right w:val="single" w:sz="4" w:space="0" w:color="auto"/>
            </w:tcBorders>
            <w:vAlign w:val="center"/>
            <w:hideMark/>
          </w:tcPr>
          <w:p w:rsidR="00F07D85" w:rsidRPr="008B7370" w:rsidRDefault="00F07D85" w:rsidP="00343590">
            <w:pPr>
              <w:rPr>
                <w:rFonts w:ascii="Times New Roman" w:hAnsi="Times New Roman" w:cs="Times New Roman"/>
                <w:b/>
                <w:bCs/>
                <w:sz w:val="24"/>
              </w:rPr>
            </w:pP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Sevda ÖNDER</w:t>
            </w:r>
          </w:p>
        </w:tc>
      </w:tr>
      <w:tr w:rsidR="00F07D85" w:rsidRPr="008B7370" w:rsidTr="00343590">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F07D85" w:rsidRPr="008B7370" w:rsidRDefault="00F07D85" w:rsidP="00343590">
            <w:pPr>
              <w:rPr>
                <w:rFonts w:ascii="Times New Roman" w:hAnsi="Times New Roman" w:cs="Times New Roman"/>
                <w:b/>
                <w:bCs/>
                <w:sz w:val="24"/>
              </w:rPr>
            </w:pPr>
            <w:r w:rsidRPr="008B7370">
              <w:rPr>
                <w:rFonts w:ascii="Times New Roman" w:hAnsi="Times New Roman" w:cs="Times New Roman"/>
                <w:b/>
                <w:bCs/>
                <w:sz w:val="24"/>
              </w:rPr>
              <w:t>DÖNEM VI</w:t>
            </w: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iCs/>
                <w:sz w:val="24"/>
                <w:szCs w:val="24"/>
              </w:rPr>
              <w:t xml:space="preserve">Dr. </w:t>
            </w:r>
            <w:proofErr w:type="spellStart"/>
            <w:r w:rsidRPr="008B7370">
              <w:rPr>
                <w:rFonts w:ascii="Times New Roman" w:hAnsi="Times New Roman" w:cs="Times New Roman"/>
                <w:iCs/>
                <w:sz w:val="24"/>
                <w:szCs w:val="24"/>
              </w:rPr>
              <w:t>Öğr</w:t>
            </w:r>
            <w:proofErr w:type="spellEnd"/>
            <w:r w:rsidRPr="008B7370">
              <w:rPr>
                <w:rFonts w:ascii="Times New Roman" w:hAnsi="Times New Roman" w:cs="Times New Roman"/>
                <w:iCs/>
                <w:sz w:val="24"/>
                <w:szCs w:val="24"/>
              </w:rPr>
              <w:t xml:space="preserve">. Üyesi Ali AYGÜN </w:t>
            </w:r>
          </w:p>
        </w:tc>
      </w:tr>
      <w:tr w:rsidR="00F07D85" w:rsidRPr="008B7370" w:rsidTr="00343590">
        <w:trPr>
          <w:trHeight w:val="402"/>
        </w:trPr>
        <w:tc>
          <w:tcPr>
            <w:tcW w:w="3898" w:type="dxa"/>
            <w:vMerge/>
            <w:tcBorders>
              <w:top w:val="nil"/>
              <w:left w:val="single" w:sz="4" w:space="0" w:color="auto"/>
              <w:bottom w:val="single" w:sz="4" w:space="0" w:color="000000"/>
              <w:right w:val="single" w:sz="4" w:space="0" w:color="auto"/>
            </w:tcBorders>
            <w:vAlign w:val="center"/>
            <w:hideMark/>
          </w:tcPr>
          <w:p w:rsidR="00F07D85" w:rsidRPr="008B7370" w:rsidRDefault="00F07D85" w:rsidP="00343590">
            <w:pPr>
              <w:rPr>
                <w:rFonts w:ascii="Times New Roman" w:hAnsi="Times New Roman" w:cs="Times New Roman"/>
                <w:b/>
                <w:bCs/>
                <w:sz w:val="24"/>
              </w:rPr>
            </w:pPr>
          </w:p>
        </w:tc>
        <w:tc>
          <w:tcPr>
            <w:tcW w:w="5222" w:type="dxa"/>
            <w:tcBorders>
              <w:top w:val="nil"/>
              <w:left w:val="nil"/>
              <w:bottom w:val="single" w:sz="4" w:space="0" w:color="auto"/>
              <w:right w:val="single" w:sz="4" w:space="0" w:color="auto"/>
            </w:tcBorders>
            <w:noWrap/>
            <w:vAlign w:val="center"/>
            <w:hideMark/>
          </w:tcPr>
          <w:p w:rsidR="00F07D85" w:rsidRPr="008B7370" w:rsidRDefault="00F07D85" w:rsidP="00343590">
            <w:pPr>
              <w:rPr>
                <w:rFonts w:ascii="Times New Roman" w:hAnsi="Times New Roman" w:cs="Times New Roman"/>
                <w:sz w:val="24"/>
              </w:rPr>
            </w:pPr>
            <w:r w:rsidRPr="008B7370">
              <w:rPr>
                <w:rFonts w:ascii="Times New Roman" w:hAnsi="Times New Roman" w:cs="Times New Roman"/>
                <w:sz w:val="24"/>
              </w:rPr>
              <w:t xml:space="preserve">Dr. </w:t>
            </w:r>
            <w:proofErr w:type="spellStart"/>
            <w:r w:rsidRPr="008B7370">
              <w:rPr>
                <w:rFonts w:ascii="Times New Roman" w:hAnsi="Times New Roman" w:cs="Times New Roman"/>
                <w:sz w:val="24"/>
              </w:rPr>
              <w:t>Öğr</w:t>
            </w:r>
            <w:proofErr w:type="spellEnd"/>
            <w:r w:rsidRPr="008B7370">
              <w:rPr>
                <w:rFonts w:ascii="Times New Roman" w:hAnsi="Times New Roman" w:cs="Times New Roman"/>
                <w:sz w:val="24"/>
              </w:rPr>
              <w:t>. Üyesi Onur YALÇIN</w:t>
            </w:r>
          </w:p>
        </w:tc>
      </w:tr>
    </w:tbl>
    <w:p w:rsidR="00F07D85" w:rsidRPr="008B7370" w:rsidRDefault="00F07D85" w:rsidP="00F07D85">
      <w:pPr>
        <w:jc w:val="center"/>
        <w:rPr>
          <w:rFonts w:ascii="Times New Roman" w:hAnsi="Times New Roman" w:cs="Times New Roman"/>
          <w:b/>
          <w:bCs/>
          <w:i/>
          <w:sz w:val="24"/>
          <w:szCs w:val="24"/>
        </w:rPr>
      </w:pPr>
    </w:p>
    <w:p w:rsidR="00F07D85" w:rsidRPr="008B7370" w:rsidRDefault="00F07D85" w:rsidP="00F07D85">
      <w:pPr>
        <w:jc w:val="center"/>
        <w:rPr>
          <w:rFonts w:ascii="Times New Roman" w:hAnsi="Times New Roman" w:cs="Times New Roman"/>
          <w:b/>
          <w:bCs/>
          <w:i/>
          <w:sz w:val="24"/>
          <w:szCs w:val="24"/>
        </w:rPr>
      </w:pPr>
    </w:p>
    <w:p w:rsidR="00F07D85" w:rsidRPr="008B7370" w:rsidRDefault="00F07D85" w:rsidP="00F07D85">
      <w:pPr>
        <w:jc w:val="center"/>
        <w:rPr>
          <w:rFonts w:ascii="Times New Roman" w:hAnsi="Times New Roman" w:cs="Times New Roman"/>
          <w:b/>
          <w:bCs/>
          <w:i/>
          <w:sz w:val="24"/>
          <w:szCs w:val="24"/>
        </w:rPr>
      </w:pPr>
    </w:p>
    <w:p w:rsidR="00375DEB" w:rsidRPr="00375DEB" w:rsidRDefault="00375DEB" w:rsidP="00375DEB">
      <w:pPr>
        <w:jc w:val="center"/>
        <w:rPr>
          <w:b/>
          <w:sz w:val="24"/>
          <w:szCs w:val="24"/>
        </w:rPr>
      </w:pPr>
      <w:r w:rsidRPr="00375DEB">
        <w:rPr>
          <w:b/>
          <w:sz w:val="24"/>
          <w:szCs w:val="24"/>
        </w:rPr>
        <w:lastRenderedPageBreak/>
        <w:t>ORDU ÜNİVERSİTESİ TIP FAKÜLESİ</w:t>
      </w:r>
    </w:p>
    <w:p w:rsidR="00521B77" w:rsidRPr="00375DEB" w:rsidRDefault="00382E6B" w:rsidP="00375DEB">
      <w:pPr>
        <w:jc w:val="center"/>
        <w:rPr>
          <w:b/>
          <w:sz w:val="24"/>
          <w:szCs w:val="24"/>
        </w:rPr>
      </w:pPr>
      <w:r>
        <w:rPr>
          <w:b/>
          <w:sz w:val="24"/>
          <w:szCs w:val="24"/>
        </w:rPr>
        <w:t>2019-2020</w:t>
      </w:r>
      <w:r w:rsidR="00521B77" w:rsidRPr="00375DEB">
        <w:rPr>
          <w:b/>
          <w:sz w:val="24"/>
          <w:szCs w:val="24"/>
        </w:rPr>
        <w:t xml:space="preserve"> </w:t>
      </w:r>
      <w:r w:rsidR="00375DEB" w:rsidRPr="00375DEB">
        <w:rPr>
          <w:b/>
          <w:sz w:val="24"/>
          <w:szCs w:val="24"/>
        </w:rPr>
        <w:t xml:space="preserve">ÖĞRETİM YILI </w:t>
      </w:r>
      <w:r w:rsidR="00521B77" w:rsidRPr="00375DEB">
        <w:rPr>
          <w:b/>
          <w:sz w:val="24"/>
          <w:szCs w:val="24"/>
        </w:rPr>
        <w:t>D</w:t>
      </w:r>
      <w:r w:rsidR="00375DEB" w:rsidRPr="00375DEB">
        <w:rPr>
          <w:b/>
          <w:sz w:val="24"/>
          <w:szCs w:val="24"/>
        </w:rPr>
        <w:t>ÖNEM VI ROTASYON TAKVİMİ</w:t>
      </w:r>
    </w:p>
    <w:p w:rsidR="00521B77" w:rsidRPr="00375DEB" w:rsidRDefault="00521B77">
      <w:pPr>
        <w:rPr>
          <w:sz w:val="24"/>
          <w:szCs w:val="24"/>
        </w:rPr>
      </w:pPr>
    </w:p>
    <w:tbl>
      <w:tblPr>
        <w:tblStyle w:val="OrtaKlavuz3-Vurgu5"/>
        <w:tblW w:w="9747" w:type="dxa"/>
        <w:tblLayout w:type="fixed"/>
        <w:tblLook w:val="04A0" w:firstRow="1" w:lastRow="0" w:firstColumn="1" w:lastColumn="0" w:noHBand="0" w:noVBand="1"/>
      </w:tblPr>
      <w:tblGrid>
        <w:gridCol w:w="1418"/>
        <w:gridCol w:w="992"/>
        <w:gridCol w:w="675"/>
        <w:gridCol w:w="709"/>
        <w:gridCol w:w="992"/>
        <w:gridCol w:w="709"/>
        <w:gridCol w:w="992"/>
        <w:gridCol w:w="709"/>
        <w:gridCol w:w="709"/>
        <w:gridCol w:w="732"/>
        <w:gridCol w:w="546"/>
        <w:gridCol w:w="564"/>
      </w:tblGrid>
      <w:tr w:rsidR="00375DEB" w:rsidRPr="001B2F77" w:rsidTr="00375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521B77" w:rsidRDefault="00521B77"/>
          <w:p w:rsidR="00521B77" w:rsidRDefault="00521B77"/>
          <w:p w:rsidR="00521B77" w:rsidRDefault="00521B77"/>
        </w:tc>
        <w:tc>
          <w:tcPr>
            <w:tcW w:w="992" w:type="dxa"/>
          </w:tcPr>
          <w:p w:rsidR="00C726E4" w:rsidRDefault="00C726E4" w:rsidP="00375DEB">
            <w:pPr>
              <w:jc w:val="center"/>
              <w:cnfStyle w:val="100000000000" w:firstRow="1" w:lastRow="0" w:firstColumn="0" w:lastColumn="0" w:oddVBand="0" w:evenVBand="0" w:oddHBand="0" w:evenHBand="0" w:firstRowFirstColumn="0" w:firstRowLastColumn="0" w:lastRowFirstColumn="0" w:lastRowLastColumn="0"/>
            </w:pPr>
            <w:r>
              <w:t>Pediatri</w:t>
            </w:r>
          </w:p>
        </w:tc>
        <w:tc>
          <w:tcPr>
            <w:tcW w:w="675" w:type="dxa"/>
          </w:tcPr>
          <w:p w:rsidR="00375DEB" w:rsidRDefault="00C726E4" w:rsidP="00375DEB">
            <w:pPr>
              <w:jc w:val="center"/>
              <w:cnfStyle w:val="100000000000" w:firstRow="1" w:lastRow="0" w:firstColumn="0" w:lastColumn="0" w:oddVBand="0" w:evenVBand="0" w:oddHBand="0" w:evenHBand="0" w:firstRowFirstColumn="0" w:firstRowLastColumn="0" w:lastRowFirstColumn="0" w:lastRowLastColumn="0"/>
            </w:pPr>
            <w:r>
              <w:t>Acil</w:t>
            </w:r>
          </w:p>
          <w:p w:rsidR="00C726E4" w:rsidRDefault="00C726E4" w:rsidP="00375DEB">
            <w:pPr>
              <w:jc w:val="center"/>
              <w:cnfStyle w:val="100000000000" w:firstRow="1" w:lastRow="0" w:firstColumn="0" w:lastColumn="0" w:oddVBand="0" w:evenVBand="0" w:oddHBand="0" w:evenHBand="0" w:firstRowFirstColumn="0" w:firstRowLastColumn="0" w:lastRowFirstColumn="0" w:lastRowLastColumn="0"/>
            </w:pPr>
            <w:r>
              <w:t>T</w:t>
            </w:r>
            <w:r w:rsidR="00375DEB">
              <w:t>ıp</w:t>
            </w:r>
          </w:p>
        </w:tc>
        <w:tc>
          <w:tcPr>
            <w:tcW w:w="709" w:type="dxa"/>
          </w:tcPr>
          <w:p w:rsidR="00C726E4" w:rsidRDefault="00375DEB" w:rsidP="00375DEB">
            <w:pPr>
              <w:jc w:val="center"/>
              <w:cnfStyle w:val="100000000000" w:firstRow="1" w:lastRow="0" w:firstColumn="0" w:lastColumn="0" w:oddVBand="0" w:evenVBand="0" w:oddHBand="0" w:evenHBand="0" w:firstRowFirstColumn="0" w:firstRowLastColumn="0" w:lastRowFirstColumn="0" w:lastRowLastColumn="0"/>
            </w:pPr>
            <w:r>
              <w:t>İç</w:t>
            </w:r>
          </w:p>
          <w:p w:rsidR="00375DEB" w:rsidRDefault="00375DEB" w:rsidP="00375DEB">
            <w:pPr>
              <w:jc w:val="center"/>
              <w:cnfStyle w:val="100000000000" w:firstRow="1" w:lastRow="0" w:firstColumn="0" w:lastColumn="0" w:oddVBand="0" w:evenVBand="0" w:oddHBand="0" w:evenHBand="0" w:firstRowFirstColumn="0" w:firstRowLastColumn="0" w:lastRowFirstColumn="0" w:lastRowLastColumn="0"/>
            </w:pPr>
            <w:proofErr w:type="spellStart"/>
            <w:r>
              <w:t>Hast</w:t>
            </w:r>
            <w:proofErr w:type="spellEnd"/>
            <w:r>
              <w:t>.</w:t>
            </w:r>
          </w:p>
        </w:tc>
        <w:tc>
          <w:tcPr>
            <w:tcW w:w="992" w:type="dxa"/>
          </w:tcPr>
          <w:p w:rsidR="00C726E4" w:rsidRDefault="00375DEB" w:rsidP="00375DEB">
            <w:pPr>
              <w:jc w:val="center"/>
              <w:cnfStyle w:val="100000000000" w:firstRow="1" w:lastRow="0" w:firstColumn="0" w:lastColumn="0" w:oddVBand="0" w:evenVBand="0" w:oddHBand="0" w:evenHBand="0" w:firstRowFirstColumn="0" w:firstRowLastColumn="0" w:lastRowFirstColumn="0" w:lastRowLastColumn="0"/>
            </w:pPr>
            <w:r>
              <w:t>Genel</w:t>
            </w:r>
          </w:p>
          <w:p w:rsidR="00375DEB" w:rsidRDefault="00375DEB" w:rsidP="00375DEB">
            <w:pPr>
              <w:jc w:val="center"/>
              <w:cnfStyle w:val="100000000000" w:firstRow="1" w:lastRow="0" w:firstColumn="0" w:lastColumn="0" w:oddVBand="0" w:evenVBand="0" w:oddHBand="0" w:evenHBand="0" w:firstRowFirstColumn="0" w:firstRowLastColumn="0" w:lastRowFirstColumn="0" w:lastRowLastColumn="0"/>
            </w:pPr>
            <w:r>
              <w:t>Cerrahi</w:t>
            </w:r>
          </w:p>
        </w:tc>
        <w:tc>
          <w:tcPr>
            <w:tcW w:w="709" w:type="dxa"/>
          </w:tcPr>
          <w:p w:rsidR="00C726E4" w:rsidRDefault="00375DEB" w:rsidP="00375DEB">
            <w:pPr>
              <w:jc w:val="center"/>
              <w:cnfStyle w:val="100000000000" w:firstRow="1" w:lastRow="0" w:firstColumn="0" w:lastColumn="0" w:oddVBand="0" w:evenVBand="0" w:oddHBand="0" w:evenHBand="0" w:firstRowFirstColumn="0" w:firstRowLastColumn="0" w:lastRowFirstColumn="0" w:lastRowLastColumn="0"/>
            </w:pPr>
            <w:r>
              <w:t>Aile</w:t>
            </w:r>
          </w:p>
          <w:p w:rsidR="00375DEB" w:rsidRDefault="00375DEB" w:rsidP="00375DEB">
            <w:pPr>
              <w:jc w:val="center"/>
              <w:cnfStyle w:val="100000000000" w:firstRow="1" w:lastRow="0" w:firstColumn="0" w:lastColumn="0" w:oddVBand="0" w:evenVBand="0" w:oddHBand="0" w:evenHBand="0" w:firstRowFirstColumn="0" w:firstRowLastColumn="0" w:lastRowFirstColumn="0" w:lastRowLastColumn="0"/>
            </w:pPr>
            <w:r>
              <w:t>Hek.</w:t>
            </w:r>
          </w:p>
        </w:tc>
        <w:tc>
          <w:tcPr>
            <w:tcW w:w="992" w:type="dxa"/>
          </w:tcPr>
          <w:p w:rsidR="00C726E4" w:rsidRDefault="00375DEB" w:rsidP="00375DEB">
            <w:pPr>
              <w:jc w:val="center"/>
              <w:cnfStyle w:val="100000000000" w:firstRow="1" w:lastRow="0" w:firstColumn="0" w:lastColumn="0" w:oddVBand="0" w:evenVBand="0" w:oddHBand="0" w:evenHBand="0" w:firstRowFirstColumn="0" w:firstRowLastColumn="0" w:lastRowFirstColumn="0" w:lastRowLastColumn="0"/>
            </w:pPr>
            <w:r>
              <w:t>Kadın</w:t>
            </w:r>
          </w:p>
          <w:p w:rsidR="00375DEB" w:rsidRDefault="00375DEB" w:rsidP="00375DEB">
            <w:pPr>
              <w:jc w:val="center"/>
              <w:cnfStyle w:val="100000000000" w:firstRow="1" w:lastRow="0" w:firstColumn="0" w:lastColumn="0" w:oddVBand="0" w:evenVBand="0" w:oddHBand="0" w:evenHBand="0" w:firstRowFirstColumn="0" w:firstRowLastColumn="0" w:lastRowFirstColumn="0" w:lastRowLastColumn="0"/>
            </w:pPr>
            <w:proofErr w:type="spellStart"/>
            <w:r>
              <w:t>Hast</w:t>
            </w:r>
            <w:proofErr w:type="spellEnd"/>
            <w:r>
              <w:t>.</w:t>
            </w:r>
          </w:p>
          <w:p w:rsidR="00375DEB" w:rsidRDefault="00375DEB" w:rsidP="00375DEB">
            <w:pPr>
              <w:jc w:val="center"/>
              <w:cnfStyle w:val="100000000000" w:firstRow="1" w:lastRow="0" w:firstColumn="0" w:lastColumn="0" w:oddVBand="0" w:evenVBand="0" w:oddHBand="0" w:evenHBand="0" w:firstRowFirstColumn="0" w:firstRowLastColumn="0" w:lastRowFirstColumn="0" w:lastRowLastColumn="0"/>
            </w:pPr>
            <w:r>
              <w:t>Doğum</w:t>
            </w:r>
          </w:p>
        </w:tc>
        <w:tc>
          <w:tcPr>
            <w:tcW w:w="709" w:type="dxa"/>
          </w:tcPr>
          <w:p w:rsidR="00C726E4" w:rsidRDefault="00375DEB" w:rsidP="00375DEB">
            <w:pPr>
              <w:jc w:val="center"/>
              <w:cnfStyle w:val="100000000000" w:firstRow="1" w:lastRow="0" w:firstColumn="0" w:lastColumn="0" w:oddVBand="0" w:evenVBand="0" w:oddHBand="0" w:evenHBand="0" w:firstRowFirstColumn="0" w:firstRowLastColumn="0" w:lastRowFirstColumn="0" w:lastRowLastColumn="0"/>
            </w:pPr>
            <w:r>
              <w:t>Halk</w:t>
            </w:r>
          </w:p>
          <w:p w:rsidR="00375DEB" w:rsidRDefault="00375DEB" w:rsidP="00375DEB">
            <w:pPr>
              <w:jc w:val="center"/>
              <w:cnfStyle w:val="100000000000" w:firstRow="1" w:lastRow="0" w:firstColumn="0" w:lastColumn="0" w:oddVBand="0" w:evenVBand="0" w:oddHBand="0" w:evenHBand="0" w:firstRowFirstColumn="0" w:firstRowLastColumn="0" w:lastRowFirstColumn="0" w:lastRowLastColumn="0"/>
            </w:pPr>
            <w:proofErr w:type="spellStart"/>
            <w:r>
              <w:t>Sağl</w:t>
            </w:r>
            <w:proofErr w:type="spellEnd"/>
            <w:r>
              <w:t>.</w:t>
            </w:r>
          </w:p>
          <w:p w:rsidR="00375DEB" w:rsidRDefault="00375DEB" w:rsidP="00375DEB">
            <w:pPr>
              <w:jc w:val="center"/>
              <w:cnfStyle w:val="100000000000" w:firstRow="1" w:lastRow="0" w:firstColumn="0" w:lastColumn="0" w:oddVBand="0" w:evenVBand="0" w:oddHBand="0" w:evenHBand="0" w:firstRowFirstColumn="0" w:firstRowLastColumn="0" w:lastRowFirstColumn="0" w:lastRowLastColumn="0"/>
            </w:pPr>
          </w:p>
        </w:tc>
        <w:tc>
          <w:tcPr>
            <w:tcW w:w="709" w:type="dxa"/>
          </w:tcPr>
          <w:p w:rsidR="00C726E4" w:rsidRDefault="004B32AA" w:rsidP="00375DEB">
            <w:pPr>
              <w:jc w:val="center"/>
              <w:cnfStyle w:val="100000000000" w:firstRow="1" w:lastRow="0" w:firstColumn="0" w:lastColumn="0" w:oddVBand="0" w:evenVBand="0" w:oddHBand="0" w:evenHBand="0" w:firstRowFirstColumn="0" w:firstRowLastColumn="0" w:lastRowFirstColumn="0" w:lastRowLastColumn="0"/>
            </w:pPr>
            <w:proofErr w:type="spellStart"/>
            <w:r>
              <w:t>Kard</w:t>
            </w:r>
            <w:proofErr w:type="spellEnd"/>
            <w:r>
              <w:t>.</w:t>
            </w:r>
          </w:p>
        </w:tc>
        <w:tc>
          <w:tcPr>
            <w:tcW w:w="732" w:type="dxa"/>
          </w:tcPr>
          <w:p w:rsidR="00C726E4" w:rsidRDefault="00C726E4" w:rsidP="00375DEB">
            <w:pPr>
              <w:jc w:val="center"/>
              <w:cnfStyle w:val="100000000000" w:firstRow="1" w:lastRow="0" w:firstColumn="0" w:lastColumn="0" w:oddVBand="0" w:evenVBand="0" w:oddHBand="0" w:evenHBand="0" w:firstRowFirstColumn="0" w:firstRowLastColumn="0" w:lastRowFirstColumn="0" w:lastRowLastColumn="0"/>
            </w:pPr>
            <w:proofErr w:type="spellStart"/>
            <w:r>
              <w:t>Üro</w:t>
            </w:r>
            <w:r w:rsidR="00375DEB">
              <w:t>lo</w:t>
            </w:r>
            <w:proofErr w:type="spellEnd"/>
          </w:p>
        </w:tc>
        <w:tc>
          <w:tcPr>
            <w:tcW w:w="546" w:type="dxa"/>
          </w:tcPr>
          <w:p w:rsidR="00C726E4" w:rsidRDefault="004B32AA" w:rsidP="00375DEB">
            <w:pPr>
              <w:jc w:val="center"/>
              <w:cnfStyle w:val="100000000000" w:firstRow="1" w:lastRow="0" w:firstColumn="0" w:lastColumn="0" w:oddVBand="0" w:evenVBand="0" w:oddHBand="0" w:evenHBand="0" w:firstRowFirstColumn="0" w:firstRowLastColumn="0" w:lastRowFirstColumn="0" w:lastRowLastColumn="0"/>
            </w:pPr>
            <w:r>
              <w:t>S.C</w:t>
            </w:r>
          </w:p>
        </w:tc>
        <w:tc>
          <w:tcPr>
            <w:tcW w:w="564" w:type="dxa"/>
          </w:tcPr>
          <w:p w:rsidR="00C726E4" w:rsidRDefault="004B32AA" w:rsidP="00375DEB">
            <w:pPr>
              <w:jc w:val="center"/>
              <w:cnfStyle w:val="100000000000" w:firstRow="1" w:lastRow="0" w:firstColumn="0" w:lastColumn="0" w:oddVBand="0" w:evenVBand="0" w:oddHBand="0" w:evenHBand="0" w:firstRowFirstColumn="0" w:firstRowLastColumn="0" w:lastRowFirstColumn="0" w:lastRowLastColumn="0"/>
            </w:pPr>
            <w:r>
              <w:t>S.D</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C726E4" w:rsidP="00C726E4">
            <w:r>
              <w:t>01.07-15.07</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1</w:t>
            </w:r>
          </w:p>
        </w:tc>
        <w:tc>
          <w:tcPr>
            <w:tcW w:w="675"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3</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4a</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4b</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5a</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5b</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6a</w:t>
            </w:r>
          </w:p>
        </w:tc>
        <w:tc>
          <w:tcPr>
            <w:tcW w:w="73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6b</w:t>
            </w:r>
          </w:p>
        </w:tc>
        <w:tc>
          <w:tcPr>
            <w:tcW w:w="564"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1B2F77">
            <w:r>
              <w:t>16.07-31.07</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1</w:t>
            </w:r>
          </w:p>
        </w:tc>
        <w:tc>
          <w:tcPr>
            <w:tcW w:w="675"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3</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4a</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4b</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5a</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5b</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6a</w:t>
            </w:r>
          </w:p>
        </w:tc>
        <w:tc>
          <w:tcPr>
            <w:tcW w:w="546"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6b</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1B2F77">
            <w:r>
              <w:t>01.08-15.08</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1</w:t>
            </w:r>
          </w:p>
        </w:tc>
        <w:tc>
          <w:tcPr>
            <w:tcW w:w="675"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3</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4b</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4a</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5b</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5a</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6b</w:t>
            </w:r>
          </w:p>
        </w:tc>
        <w:tc>
          <w:tcPr>
            <w:tcW w:w="73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6a</w:t>
            </w:r>
          </w:p>
        </w:tc>
        <w:tc>
          <w:tcPr>
            <w:tcW w:w="564"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1B2F77">
            <w:r>
              <w:t>16.08-31.08</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1</w:t>
            </w:r>
          </w:p>
        </w:tc>
        <w:tc>
          <w:tcPr>
            <w:tcW w:w="675"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3</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4b</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4a</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5b</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5a</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6b</w:t>
            </w:r>
          </w:p>
        </w:tc>
        <w:tc>
          <w:tcPr>
            <w:tcW w:w="546"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8F6D66" w:rsidP="001B2F77">
            <w:pPr>
              <w:jc w:val="center"/>
              <w:cnfStyle w:val="000000000000" w:firstRow="0" w:lastRow="0" w:firstColumn="0" w:lastColumn="0" w:oddVBand="0" w:evenVBand="0" w:oddHBand="0" w:evenHBand="0" w:firstRowFirstColumn="0" w:firstRowLastColumn="0" w:lastRowFirstColumn="0" w:lastRowLastColumn="0"/>
            </w:pPr>
            <w:r>
              <w:t>6a</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1B2F77">
            <w:r>
              <w:t>01.09-15.09</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2</w:t>
            </w:r>
          </w:p>
        </w:tc>
        <w:tc>
          <w:tcPr>
            <w:tcW w:w="675"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3</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4</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5a</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5b</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6a</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6b</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1a</w:t>
            </w:r>
          </w:p>
        </w:tc>
        <w:tc>
          <w:tcPr>
            <w:tcW w:w="73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1b</w:t>
            </w:r>
          </w:p>
        </w:tc>
        <w:tc>
          <w:tcPr>
            <w:tcW w:w="564"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1B2F77">
            <w:r>
              <w:t>16.09-30.09</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2</w:t>
            </w:r>
          </w:p>
        </w:tc>
        <w:tc>
          <w:tcPr>
            <w:tcW w:w="675"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3</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4</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5a</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5b</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6a</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6b</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1a</w:t>
            </w:r>
          </w:p>
        </w:tc>
        <w:tc>
          <w:tcPr>
            <w:tcW w:w="546"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1b</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1B2F77">
            <w:r>
              <w:t>01.10-15.10</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2</w:t>
            </w:r>
          </w:p>
        </w:tc>
        <w:tc>
          <w:tcPr>
            <w:tcW w:w="675"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3</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4</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5b</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5a</w:t>
            </w:r>
          </w:p>
        </w:tc>
        <w:tc>
          <w:tcPr>
            <w:tcW w:w="99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6b</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6a</w:t>
            </w:r>
          </w:p>
        </w:tc>
        <w:tc>
          <w:tcPr>
            <w:tcW w:w="709"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1b</w:t>
            </w:r>
          </w:p>
        </w:tc>
        <w:tc>
          <w:tcPr>
            <w:tcW w:w="732"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1a</w:t>
            </w:r>
          </w:p>
        </w:tc>
        <w:tc>
          <w:tcPr>
            <w:tcW w:w="564" w:type="dxa"/>
          </w:tcPr>
          <w:p w:rsidR="00C726E4" w:rsidRDefault="001B2F77" w:rsidP="001B2F77">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1B2F77">
            <w:r>
              <w:t>16.10-31.10</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2</w:t>
            </w:r>
          </w:p>
        </w:tc>
        <w:tc>
          <w:tcPr>
            <w:tcW w:w="675"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3</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4</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5b</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5a</w:t>
            </w:r>
          </w:p>
        </w:tc>
        <w:tc>
          <w:tcPr>
            <w:tcW w:w="99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6b</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6a</w:t>
            </w:r>
          </w:p>
        </w:tc>
        <w:tc>
          <w:tcPr>
            <w:tcW w:w="709"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1b</w:t>
            </w:r>
          </w:p>
        </w:tc>
        <w:tc>
          <w:tcPr>
            <w:tcW w:w="546"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1B2F77" w:rsidP="001B2F77">
            <w:pPr>
              <w:jc w:val="center"/>
              <w:cnfStyle w:val="000000000000" w:firstRow="0" w:lastRow="0" w:firstColumn="0" w:lastColumn="0" w:oddVBand="0" w:evenVBand="0" w:oddHBand="0" w:evenHBand="0" w:firstRowFirstColumn="0" w:firstRowLastColumn="0" w:lastRowFirstColumn="0" w:lastRowLastColumn="0"/>
            </w:pPr>
            <w:r>
              <w:t>1a</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880BAD">
            <w:r>
              <w:t>01.11-15.11</w:t>
            </w:r>
          </w:p>
        </w:tc>
        <w:tc>
          <w:tcPr>
            <w:tcW w:w="99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3</w:t>
            </w:r>
          </w:p>
        </w:tc>
        <w:tc>
          <w:tcPr>
            <w:tcW w:w="675"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4</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5</w:t>
            </w:r>
          </w:p>
        </w:tc>
        <w:tc>
          <w:tcPr>
            <w:tcW w:w="99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6a</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6b</w:t>
            </w:r>
          </w:p>
        </w:tc>
        <w:tc>
          <w:tcPr>
            <w:tcW w:w="99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1a</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1b</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2a</w:t>
            </w:r>
          </w:p>
        </w:tc>
        <w:tc>
          <w:tcPr>
            <w:tcW w:w="73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2b</w:t>
            </w:r>
          </w:p>
        </w:tc>
        <w:tc>
          <w:tcPr>
            <w:tcW w:w="564"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880BAD">
            <w:r>
              <w:t>16.11-30.11</w:t>
            </w:r>
          </w:p>
        </w:tc>
        <w:tc>
          <w:tcPr>
            <w:tcW w:w="99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3</w:t>
            </w:r>
          </w:p>
        </w:tc>
        <w:tc>
          <w:tcPr>
            <w:tcW w:w="675"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4</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5</w:t>
            </w:r>
          </w:p>
        </w:tc>
        <w:tc>
          <w:tcPr>
            <w:tcW w:w="99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6a</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6b</w:t>
            </w:r>
          </w:p>
        </w:tc>
        <w:tc>
          <w:tcPr>
            <w:tcW w:w="99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1a</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1b</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2a</w:t>
            </w:r>
          </w:p>
        </w:tc>
        <w:tc>
          <w:tcPr>
            <w:tcW w:w="546"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2b</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880BAD">
            <w:r>
              <w:t>01.12-15.12</w:t>
            </w:r>
          </w:p>
        </w:tc>
        <w:tc>
          <w:tcPr>
            <w:tcW w:w="99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3</w:t>
            </w:r>
          </w:p>
        </w:tc>
        <w:tc>
          <w:tcPr>
            <w:tcW w:w="675"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4</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5</w:t>
            </w:r>
          </w:p>
        </w:tc>
        <w:tc>
          <w:tcPr>
            <w:tcW w:w="99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6b</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6a</w:t>
            </w:r>
          </w:p>
        </w:tc>
        <w:tc>
          <w:tcPr>
            <w:tcW w:w="99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1b</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1a</w:t>
            </w:r>
          </w:p>
        </w:tc>
        <w:tc>
          <w:tcPr>
            <w:tcW w:w="709"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2b</w:t>
            </w:r>
          </w:p>
        </w:tc>
        <w:tc>
          <w:tcPr>
            <w:tcW w:w="732"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2a</w:t>
            </w:r>
          </w:p>
        </w:tc>
        <w:tc>
          <w:tcPr>
            <w:tcW w:w="564" w:type="dxa"/>
          </w:tcPr>
          <w:p w:rsidR="00C726E4" w:rsidRDefault="00880BAD" w:rsidP="006B0526">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880BAD">
            <w:r>
              <w:t>16.12-31.12</w:t>
            </w:r>
          </w:p>
        </w:tc>
        <w:tc>
          <w:tcPr>
            <w:tcW w:w="99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3</w:t>
            </w:r>
          </w:p>
        </w:tc>
        <w:tc>
          <w:tcPr>
            <w:tcW w:w="675"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4</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5</w:t>
            </w:r>
          </w:p>
        </w:tc>
        <w:tc>
          <w:tcPr>
            <w:tcW w:w="99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6b</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6a</w:t>
            </w:r>
          </w:p>
        </w:tc>
        <w:tc>
          <w:tcPr>
            <w:tcW w:w="99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1b</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1a</w:t>
            </w:r>
          </w:p>
        </w:tc>
        <w:tc>
          <w:tcPr>
            <w:tcW w:w="709"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880BAD" w:rsidP="006B0526">
            <w:pPr>
              <w:jc w:val="center"/>
              <w:cnfStyle w:val="000000000000" w:firstRow="0" w:lastRow="0" w:firstColumn="0" w:lastColumn="0" w:oddVBand="0" w:evenVBand="0" w:oddHBand="0" w:evenHBand="0" w:firstRowFirstColumn="0" w:firstRowLastColumn="0" w:lastRowFirstColumn="0" w:lastRowLastColumn="0"/>
            </w:pPr>
            <w:r>
              <w:t>2b</w:t>
            </w:r>
          </w:p>
        </w:tc>
        <w:tc>
          <w:tcPr>
            <w:tcW w:w="546" w:type="dxa"/>
          </w:tcPr>
          <w:p w:rsidR="00C726E4" w:rsidRDefault="006B0526" w:rsidP="006B0526">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6B0526" w:rsidP="006B0526">
            <w:pPr>
              <w:jc w:val="center"/>
              <w:cnfStyle w:val="000000000000" w:firstRow="0" w:lastRow="0" w:firstColumn="0" w:lastColumn="0" w:oddVBand="0" w:evenVBand="0" w:oddHBand="0" w:evenHBand="0" w:firstRowFirstColumn="0" w:firstRowLastColumn="0" w:lastRowFirstColumn="0" w:lastRowLastColumn="0"/>
            </w:pPr>
            <w:r>
              <w:t>2a</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01.01-15.01</w:t>
            </w:r>
          </w:p>
        </w:tc>
        <w:tc>
          <w:tcPr>
            <w:tcW w:w="99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4</w:t>
            </w:r>
          </w:p>
        </w:tc>
        <w:tc>
          <w:tcPr>
            <w:tcW w:w="675"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5</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6</w:t>
            </w:r>
          </w:p>
        </w:tc>
        <w:tc>
          <w:tcPr>
            <w:tcW w:w="99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1a</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1b</w:t>
            </w:r>
          </w:p>
        </w:tc>
        <w:tc>
          <w:tcPr>
            <w:tcW w:w="99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2a</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2b</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3a</w:t>
            </w:r>
          </w:p>
        </w:tc>
        <w:tc>
          <w:tcPr>
            <w:tcW w:w="73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3b</w:t>
            </w:r>
          </w:p>
        </w:tc>
        <w:tc>
          <w:tcPr>
            <w:tcW w:w="564"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16.01-31.01</w:t>
            </w:r>
          </w:p>
        </w:tc>
        <w:tc>
          <w:tcPr>
            <w:tcW w:w="99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4</w:t>
            </w:r>
          </w:p>
        </w:tc>
        <w:tc>
          <w:tcPr>
            <w:tcW w:w="675"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5</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6</w:t>
            </w:r>
          </w:p>
        </w:tc>
        <w:tc>
          <w:tcPr>
            <w:tcW w:w="99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1a</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1b</w:t>
            </w:r>
          </w:p>
        </w:tc>
        <w:tc>
          <w:tcPr>
            <w:tcW w:w="99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2a</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2b</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3a</w:t>
            </w:r>
          </w:p>
        </w:tc>
        <w:tc>
          <w:tcPr>
            <w:tcW w:w="546"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3b</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01.02-15.02</w:t>
            </w:r>
          </w:p>
        </w:tc>
        <w:tc>
          <w:tcPr>
            <w:tcW w:w="99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4</w:t>
            </w:r>
          </w:p>
        </w:tc>
        <w:tc>
          <w:tcPr>
            <w:tcW w:w="675"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5</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6</w:t>
            </w:r>
          </w:p>
        </w:tc>
        <w:tc>
          <w:tcPr>
            <w:tcW w:w="99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1b</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1a</w:t>
            </w:r>
          </w:p>
        </w:tc>
        <w:tc>
          <w:tcPr>
            <w:tcW w:w="99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2b</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2a</w:t>
            </w:r>
          </w:p>
        </w:tc>
        <w:tc>
          <w:tcPr>
            <w:tcW w:w="709"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3b</w:t>
            </w:r>
          </w:p>
        </w:tc>
        <w:tc>
          <w:tcPr>
            <w:tcW w:w="732"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3a</w:t>
            </w:r>
          </w:p>
        </w:tc>
        <w:tc>
          <w:tcPr>
            <w:tcW w:w="564" w:type="dxa"/>
          </w:tcPr>
          <w:p w:rsidR="00C726E4" w:rsidRDefault="004B32AA" w:rsidP="004B32AA">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16.02-28.02</w:t>
            </w:r>
          </w:p>
        </w:tc>
        <w:tc>
          <w:tcPr>
            <w:tcW w:w="99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4</w:t>
            </w:r>
          </w:p>
        </w:tc>
        <w:tc>
          <w:tcPr>
            <w:tcW w:w="675"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5</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6</w:t>
            </w:r>
          </w:p>
        </w:tc>
        <w:tc>
          <w:tcPr>
            <w:tcW w:w="99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1b</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1a</w:t>
            </w:r>
          </w:p>
        </w:tc>
        <w:tc>
          <w:tcPr>
            <w:tcW w:w="99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2b</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2a</w:t>
            </w:r>
          </w:p>
        </w:tc>
        <w:tc>
          <w:tcPr>
            <w:tcW w:w="709"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3b</w:t>
            </w:r>
          </w:p>
        </w:tc>
        <w:tc>
          <w:tcPr>
            <w:tcW w:w="546"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4B32AA" w:rsidP="004B32AA">
            <w:pPr>
              <w:jc w:val="center"/>
              <w:cnfStyle w:val="000000000000" w:firstRow="0" w:lastRow="0" w:firstColumn="0" w:lastColumn="0" w:oddVBand="0" w:evenVBand="0" w:oddHBand="0" w:evenHBand="0" w:firstRowFirstColumn="0" w:firstRowLastColumn="0" w:lastRowFirstColumn="0" w:lastRowLastColumn="0"/>
            </w:pPr>
            <w:r>
              <w:t>3a</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01.03-15.03</w:t>
            </w:r>
          </w:p>
        </w:tc>
        <w:tc>
          <w:tcPr>
            <w:tcW w:w="99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5</w:t>
            </w:r>
          </w:p>
        </w:tc>
        <w:tc>
          <w:tcPr>
            <w:tcW w:w="675"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6</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1</w:t>
            </w:r>
          </w:p>
        </w:tc>
        <w:tc>
          <w:tcPr>
            <w:tcW w:w="99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2a</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2b</w:t>
            </w:r>
          </w:p>
        </w:tc>
        <w:tc>
          <w:tcPr>
            <w:tcW w:w="99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3a</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3b</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4a</w:t>
            </w:r>
          </w:p>
        </w:tc>
        <w:tc>
          <w:tcPr>
            <w:tcW w:w="73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4b</w:t>
            </w:r>
          </w:p>
        </w:tc>
        <w:tc>
          <w:tcPr>
            <w:tcW w:w="564"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16.03-31.03</w:t>
            </w:r>
          </w:p>
        </w:tc>
        <w:tc>
          <w:tcPr>
            <w:tcW w:w="992"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5</w:t>
            </w:r>
          </w:p>
        </w:tc>
        <w:tc>
          <w:tcPr>
            <w:tcW w:w="675"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6</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1</w:t>
            </w:r>
          </w:p>
        </w:tc>
        <w:tc>
          <w:tcPr>
            <w:tcW w:w="992"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2a</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2b</w:t>
            </w:r>
          </w:p>
        </w:tc>
        <w:tc>
          <w:tcPr>
            <w:tcW w:w="992"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3a</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3b</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4a</w:t>
            </w:r>
          </w:p>
        </w:tc>
        <w:tc>
          <w:tcPr>
            <w:tcW w:w="546"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4b</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01.04-15.04</w:t>
            </w:r>
          </w:p>
        </w:tc>
        <w:tc>
          <w:tcPr>
            <w:tcW w:w="99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5</w:t>
            </w:r>
          </w:p>
        </w:tc>
        <w:tc>
          <w:tcPr>
            <w:tcW w:w="675"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6</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1</w:t>
            </w:r>
          </w:p>
        </w:tc>
        <w:tc>
          <w:tcPr>
            <w:tcW w:w="99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2b</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2a</w:t>
            </w:r>
          </w:p>
        </w:tc>
        <w:tc>
          <w:tcPr>
            <w:tcW w:w="99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3b</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3a</w:t>
            </w:r>
          </w:p>
        </w:tc>
        <w:tc>
          <w:tcPr>
            <w:tcW w:w="709"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4b</w:t>
            </w:r>
          </w:p>
        </w:tc>
        <w:tc>
          <w:tcPr>
            <w:tcW w:w="732"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4a</w:t>
            </w:r>
          </w:p>
        </w:tc>
        <w:tc>
          <w:tcPr>
            <w:tcW w:w="564" w:type="dxa"/>
          </w:tcPr>
          <w:p w:rsidR="00C726E4" w:rsidRDefault="004B32AA" w:rsidP="002701A0">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4B32AA">
            <w:r>
              <w:t>16.04-30.04</w:t>
            </w:r>
          </w:p>
        </w:tc>
        <w:tc>
          <w:tcPr>
            <w:tcW w:w="992"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5</w:t>
            </w:r>
          </w:p>
        </w:tc>
        <w:tc>
          <w:tcPr>
            <w:tcW w:w="675"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6</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1</w:t>
            </w:r>
          </w:p>
        </w:tc>
        <w:tc>
          <w:tcPr>
            <w:tcW w:w="992"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2b</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2a</w:t>
            </w:r>
          </w:p>
        </w:tc>
        <w:tc>
          <w:tcPr>
            <w:tcW w:w="992"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3b</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3a</w:t>
            </w:r>
          </w:p>
        </w:tc>
        <w:tc>
          <w:tcPr>
            <w:tcW w:w="709" w:type="dxa"/>
          </w:tcPr>
          <w:p w:rsidR="00C726E4" w:rsidRDefault="004B32AA" w:rsidP="002701A0">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2701A0" w:rsidP="002701A0">
            <w:pPr>
              <w:jc w:val="center"/>
              <w:cnfStyle w:val="000000000000" w:firstRow="0" w:lastRow="0" w:firstColumn="0" w:lastColumn="0" w:oddVBand="0" w:evenVBand="0" w:oddHBand="0" w:evenHBand="0" w:firstRowFirstColumn="0" w:firstRowLastColumn="0" w:lastRowFirstColumn="0" w:lastRowLastColumn="0"/>
            </w:pPr>
            <w:r>
              <w:t>4b</w:t>
            </w:r>
          </w:p>
        </w:tc>
        <w:tc>
          <w:tcPr>
            <w:tcW w:w="546" w:type="dxa"/>
          </w:tcPr>
          <w:p w:rsidR="00C726E4" w:rsidRDefault="002701A0" w:rsidP="002701A0">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2701A0" w:rsidP="002701A0">
            <w:pPr>
              <w:jc w:val="center"/>
              <w:cnfStyle w:val="000000000000" w:firstRow="0" w:lastRow="0" w:firstColumn="0" w:lastColumn="0" w:oddVBand="0" w:evenVBand="0" w:oddHBand="0" w:evenHBand="0" w:firstRowFirstColumn="0" w:firstRowLastColumn="0" w:lastRowFirstColumn="0" w:lastRowLastColumn="0"/>
            </w:pPr>
            <w:r>
              <w:t>4a</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2701A0">
            <w:r>
              <w:t>01.05-15.05</w:t>
            </w:r>
          </w:p>
        </w:tc>
        <w:tc>
          <w:tcPr>
            <w:tcW w:w="992"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6</w:t>
            </w:r>
          </w:p>
        </w:tc>
        <w:tc>
          <w:tcPr>
            <w:tcW w:w="675"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1</w:t>
            </w:r>
          </w:p>
        </w:tc>
        <w:tc>
          <w:tcPr>
            <w:tcW w:w="709"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3a</w:t>
            </w:r>
          </w:p>
        </w:tc>
        <w:tc>
          <w:tcPr>
            <w:tcW w:w="709"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3b</w:t>
            </w:r>
          </w:p>
        </w:tc>
        <w:tc>
          <w:tcPr>
            <w:tcW w:w="992"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4a</w:t>
            </w:r>
          </w:p>
        </w:tc>
        <w:tc>
          <w:tcPr>
            <w:tcW w:w="709"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4b</w:t>
            </w:r>
          </w:p>
        </w:tc>
        <w:tc>
          <w:tcPr>
            <w:tcW w:w="709"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5a</w:t>
            </w:r>
          </w:p>
        </w:tc>
        <w:tc>
          <w:tcPr>
            <w:tcW w:w="732"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5b</w:t>
            </w:r>
          </w:p>
        </w:tc>
        <w:tc>
          <w:tcPr>
            <w:tcW w:w="564"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2701A0">
            <w:r>
              <w:t>16.05-31.05</w:t>
            </w:r>
          </w:p>
        </w:tc>
        <w:tc>
          <w:tcPr>
            <w:tcW w:w="992"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6</w:t>
            </w:r>
          </w:p>
        </w:tc>
        <w:tc>
          <w:tcPr>
            <w:tcW w:w="675"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2</w:t>
            </w:r>
          </w:p>
        </w:tc>
        <w:tc>
          <w:tcPr>
            <w:tcW w:w="992"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3a</w:t>
            </w:r>
          </w:p>
        </w:tc>
        <w:tc>
          <w:tcPr>
            <w:tcW w:w="709"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3b</w:t>
            </w:r>
          </w:p>
        </w:tc>
        <w:tc>
          <w:tcPr>
            <w:tcW w:w="992"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4a</w:t>
            </w:r>
          </w:p>
        </w:tc>
        <w:tc>
          <w:tcPr>
            <w:tcW w:w="709"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4b</w:t>
            </w:r>
          </w:p>
        </w:tc>
        <w:tc>
          <w:tcPr>
            <w:tcW w:w="709"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5a</w:t>
            </w:r>
          </w:p>
        </w:tc>
        <w:tc>
          <w:tcPr>
            <w:tcW w:w="546"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5b</w:t>
            </w:r>
          </w:p>
        </w:tc>
      </w:tr>
      <w:tr w:rsidR="00375DEB" w:rsidTr="00375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726E4" w:rsidRDefault="002701A0">
            <w:r>
              <w:t>01.06-15.06</w:t>
            </w:r>
          </w:p>
        </w:tc>
        <w:tc>
          <w:tcPr>
            <w:tcW w:w="992"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6</w:t>
            </w:r>
          </w:p>
        </w:tc>
        <w:tc>
          <w:tcPr>
            <w:tcW w:w="675"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1</w:t>
            </w:r>
          </w:p>
        </w:tc>
        <w:tc>
          <w:tcPr>
            <w:tcW w:w="709"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3b</w:t>
            </w:r>
          </w:p>
        </w:tc>
        <w:tc>
          <w:tcPr>
            <w:tcW w:w="709"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3a</w:t>
            </w:r>
          </w:p>
        </w:tc>
        <w:tc>
          <w:tcPr>
            <w:tcW w:w="992"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4b</w:t>
            </w:r>
          </w:p>
        </w:tc>
        <w:tc>
          <w:tcPr>
            <w:tcW w:w="709" w:type="dxa"/>
          </w:tcPr>
          <w:p w:rsidR="00C726E4" w:rsidRDefault="002701A0" w:rsidP="008F6D66">
            <w:pPr>
              <w:jc w:val="center"/>
              <w:cnfStyle w:val="000000100000" w:firstRow="0" w:lastRow="0" w:firstColumn="0" w:lastColumn="0" w:oddVBand="0" w:evenVBand="0" w:oddHBand="1" w:evenHBand="0" w:firstRowFirstColumn="0" w:firstRowLastColumn="0" w:lastRowFirstColumn="0" w:lastRowLastColumn="0"/>
            </w:pPr>
            <w:r>
              <w:t>4a</w:t>
            </w:r>
          </w:p>
        </w:tc>
        <w:tc>
          <w:tcPr>
            <w:tcW w:w="709"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5b</w:t>
            </w:r>
          </w:p>
        </w:tc>
        <w:tc>
          <w:tcPr>
            <w:tcW w:w="732"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w:t>
            </w:r>
          </w:p>
        </w:tc>
        <w:tc>
          <w:tcPr>
            <w:tcW w:w="546"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5a</w:t>
            </w:r>
          </w:p>
        </w:tc>
        <w:tc>
          <w:tcPr>
            <w:tcW w:w="564" w:type="dxa"/>
          </w:tcPr>
          <w:p w:rsidR="00C726E4" w:rsidRDefault="008F6D66" w:rsidP="008F6D66">
            <w:pPr>
              <w:jc w:val="center"/>
              <w:cnfStyle w:val="000000100000" w:firstRow="0" w:lastRow="0" w:firstColumn="0" w:lastColumn="0" w:oddVBand="0" w:evenVBand="0" w:oddHBand="1" w:evenHBand="0" w:firstRowFirstColumn="0" w:firstRowLastColumn="0" w:lastRowFirstColumn="0" w:lastRowLastColumn="0"/>
            </w:pPr>
            <w:r>
              <w:t>-</w:t>
            </w:r>
          </w:p>
        </w:tc>
      </w:tr>
      <w:tr w:rsidR="00375DEB" w:rsidTr="00375DEB">
        <w:tc>
          <w:tcPr>
            <w:cnfStyle w:val="001000000000" w:firstRow="0" w:lastRow="0" w:firstColumn="1" w:lastColumn="0" w:oddVBand="0" w:evenVBand="0" w:oddHBand="0" w:evenHBand="0" w:firstRowFirstColumn="0" w:firstRowLastColumn="0" w:lastRowFirstColumn="0" w:lastRowLastColumn="0"/>
            <w:tcW w:w="1418" w:type="dxa"/>
          </w:tcPr>
          <w:p w:rsidR="00C726E4" w:rsidRDefault="002701A0">
            <w:r>
              <w:t>16.06-30.06</w:t>
            </w:r>
          </w:p>
        </w:tc>
        <w:tc>
          <w:tcPr>
            <w:tcW w:w="992"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6</w:t>
            </w:r>
          </w:p>
        </w:tc>
        <w:tc>
          <w:tcPr>
            <w:tcW w:w="675"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2</w:t>
            </w:r>
          </w:p>
        </w:tc>
        <w:tc>
          <w:tcPr>
            <w:tcW w:w="992"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3b</w:t>
            </w:r>
          </w:p>
        </w:tc>
        <w:tc>
          <w:tcPr>
            <w:tcW w:w="709"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3a</w:t>
            </w:r>
          </w:p>
        </w:tc>
        <w:tc>
          <w:tcPr>
            <w:tcW w:w="992"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4b</w:t>
            </w:r>
          </w:p>
        </w:tc>
        <w:tc>
          <w:tcPr>
            <w:tcW w:w="709" w:type="dxa"/>
          </w:tcPr>
          <w:p w:rsidR="00C726E4" w:rsidRDefault="002701A0" w:rsidP="008F6D66">
            <w:pPr>
              <w:jc w:val="center"/>
              <w:cnfStyle w:val="000000000000" w:firstRow="0" w:lastRow="0" w:firstColumn="0" w:lastColumn="0" w:oddVBand="0" w:evenVBand="0" w:oddHBand="0" w:evenHBand="0" w:firstRowFirstColumn="0" w:firstRowLastColumn="0" w:lastRowFirstColumn="0" w:lastRowLastColumn="0"/>
            </w:pPr>
            <w:r>
              <w:t>4a</w:t>
            </w:r>
          </w:p>
        </w:tc>
        <w:tc>
          <w:tcPr>
            <w:tcW w:w="709"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w:t>
            </w:r>
          </w:p>
        </w:tc>
        <w:tc>
          <w:tcPr>
            <w:tcW w:w="732"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5b</w:t>
            </w:r>
          </w:p>
        </w:tc>
        <w:tc>
          <w:tcPr>
            <w:tcW w:w="546"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w:t>
            </w:r>
          </w:p>
        </w:tc>
        <w:tc>
          <w:tcPr>
            <w:tcW w:w="564" w:type="dxa"/>
          </w:tcPr>
          <w:p w:rsidR="00C726E4" w:rsidRDefault="008F6D66" w:rsidP="008F6D66">
            <w:pPr>
              <w:jc w:val="center"/>
              <w:cnfStyle w:val="000000000000" w:firstRow="0" w:lastRow="0" w:firstColumn="0" w:lastColumn="0" w:oddVBand="0" w:evenVBand="0" w:oddHBand="0" w:evenHBand="0" w:firstRowFirstColumn="0" w:firstRowLastColumn="0" w:lastRowFirstColumn="0" w:lastRowLastColumn="0"/>
            </w:pPr>
            <w:r>
              <w:t>5a</w:t>
            </w:r>
          </w:p>
        </w:tc>
      </w:tr>
    </w:tbl>
    <w:p w:rsidR="006C3739" w:rsidRDefault="006C3739"/>
    <w:p w:rsidR="00D64AAF" w:rsidRDefault="00D64AAF">
      <w:pPr>
        <w:rPr>
          <w:sz w:val="24"/>
          <w:szCs w:val="24"/>
        </w:rPr>
      </w:pPr>
      <w:r w:rsidRPr="00165615">
        <w:rPr>
          <w:b/>
          <w:sz w:val="24"/>
          <w:szCs w:val="24"/>
        </w:rPr>
        <w:t>Seçmeli Cerrahi Stajlar:</w:t>
      </w:r>
      <w:r w:rsidRPr="00165615">
        <w:rPr>
          <w:sz w:val="24"/>
          <w:szCs w:val="24"/>
        </w:rPr>
        <w:t xml:space="preserve"> KBB, </w:t>
      </w:r>
      <w:proofErr w:type="spellStart"/>
      <w:r w:rsidR="00165615" w:rsidRPr="00165615">
        <w:rPr>
          <w:sz w:val="24"/>
          <w:szCs w:val="24"/>
        </w:rPr>
        <w:t>Nöroşirürji</w:t>
      </w:r>
      <w:proofErr w:type="spellEnd"/>
      <w:r w:rsidR="00165615" w:rsidRPr="00165615">
        <w:rPr>
          <w:sz w:val="24"/>
          <w:szCs w:val="24"/>
        </w:rPr>
        <w:t xml:space="preserve">, Çocuk Cerrahisi, Anesteziyoloji, Ortopedi, Göz </w:t>
      </w:r>
      <w:proofErr w:type="spellStart"/>
      <w:r w:rsidR="00165615" w:rsidRPr="00165615">
        <w:rPr>
          <w:sz w:val="24"/>
          <w:szCs w:val="24"/>
        </w:rPr>
        <w:t>Hast</w:t>
      </w:r>
      <w:proofErr w:type="spellEnd"/>
      <w:r w:rsidR="00165615" w:rsidRPr="00165615">
        <w:rPr>
          <w:sz w:val="24"/>
          <w:szCs w:val="24"/>
        </w:rPr>
        <w:t>.</w:t>
      </w:r>
    </w:p>
    <w:p w:rsidR="009A1B96" w:rsidRPr="00165615" w:rsidRDefault="009A1B96">
      <w:pPr>
        <w:rPr>
          <w:sz w:val="24"/>
          <w:szCs w:val="24"/>
        </w:rPr>
      </w:pPr>
      <w:r>
        <w:rPr>
          <w:sz w:val="24"/>
          <w:szCs w:val="24"/>
        </w:rPr>
        <w:tab/>
      </w:r>
      <w:r>
        <w:rPr>
          <w:sz w:val="24"/>
          <w:szCs w:val="24"/>
        </w:rPr>
        <w:tab/>
        <w:t xml:space="preserve">                  Göğüs Cerrahisi, Kalp-Damar Cerrahisi, Plastik Cerrahi</w:t>
      </w:r>
    </w:p>
    <w:p w:rsidR="00371A00" w:rsidRDefault="00165615">
      <w:pPr>
        <w:rPr>
          <w:sz w:val="24"/>
          <w:szCs w:val="24"/>
        </w:rPr>
      </w:pPr>
      <w:r w:rsidRPr="00165615">
        <w:rPr>
          <w:b/>
          <w:sz w:val="24"/>
          <w:szCs w:val="24"/>
        </w:rPr>
        <w:t>Seçmeli Dahili Stajlar   :</w:t>
      </w:r>
      <w:r w:rsidRPr="00165615">
        <w:rPr>
          <w:sz w:val="24"/>
          <w:szCs w:val="24"/>
        </w:rPr>
        <w:t xml:space="preserve"> Nöroloji, Çocuk </w:t>
      </w:r>
      <w:proofErr w:type="spellStart"/>
      <w:r w:rsidRPr="00165615">
        <w:rPr>
          <w:sz w:val="24"/>
          <w:szCs w:val="24"/>
        </w:rPr>
        <w:t>Psikiatri</w:t>
      </w:r>
      <w:proofErr w:type="spellEnd"/>
      <w:r w:rsidRPr="00165615">
        <w:rPr>
          <w:sz w:val="24"/>
          <w:szCs w:val="24"/>
        </w:rPr>
        <w:t xml:space="preserve">, Dermatoloji, Radyoloji, Enfeksiyon </w:t>
      </w:r>
      <w:proofErr w:type="spellStart"/>
      <w:r w:rsidRPr="00165615">
        <w:rPr>
          <w:sz w:val="24"/>
          <w:szCs w:val="24"/>
        </w:rPr>
        <w:t>Hast</w:t>
      </w:r>
      <w:proofErr w:type="spellEnd"/>
      <w:proofErr w:type="gramStart"/>
      <w:r w:rsidRPr="00165615">
        <w:rPr>
          <w:sz w:val="24"/>
          <w:szCs w:val="24"/>
        </w:rPr>
        <w:t>.</w:t>
      </w:r>
      <w:r w:rsidR="00371A00">
        <w:rPr>
          <w:sz w:val="24"/>
          <w:szCs w:val="24"/>
        </w:rPr>
        <w:t>,</w:t>
      </w:r>
      <w:proofErr w:type="gramEnd"/>
    </w:p>
    <w:p w:rsidR="000D3754" w:rsidRDefault="00262C29">
      <w:pPr>
        <w:rPr>
          <w:sz w:val="24"/>
          <w:szCs w:val="24"/>
        </w:rPr>
      </w:pPr>
      <w:r>
        <w:rPr>
          <w:sz w:val="24"/>
          <w:szCs w:val="24"/>
        </w:rPr>
        <w:tab/>
      </w:r>
      <w:r>
        <w:rPr>
          <w:sz w:val="24"/>
          <w:szCs w:val="24"/>
        </w:rPr>
        <w:tab/>
      </w:r>
      <w:r>
        <w:rPr>
          <w:sz w:val="24"/>
          <w:szCs w:val="24"/>
        </w:rPr>
        <w:tab/>
        <w:t xml:space="preserve">    </w:t>
      </w:r>
      <w:proofErr w:type="spellStart"/>
      <w:r w:rsidR="00371A00">
        <w:rPr>
          <w:sz w:val="24"/>
          <w:szCs w:val="24"/>
        </w:rPr>
        <w:t>Psikiatri</w:t>
      </w:r>
      <w:proofErr w:type="spellEnd"/>
      <w:r w:rsidR="00371A00">
        <w:rPr>
          <w:sz w:val="24"/>
          <w:szCs w:val="24"/>
        </w:rPr>
        <w:t>, Adli Tıp</w:t>
      </w:r>
      <w:r w:rsidR="009A1B96">
        <w:rPr>
          <w:sz w:val="24"/>
          <w:szCs w:val="24"/>
        </w:rPr>
        <w:t xml:space="preserve">, Fizik Tedavi ve Rehabilitasyon, </w:t>
      </w:r>
      <w:r w:rsidR="001208E0">
        <w:rPr>
          <w:sz w:val="24"/>
          <w:szCs w:val="24"/>
        </w:rPr>
        <w:t xml:space="preserve">, Göğüs </w:t>
      </w:r>
      <w:proofErr w:type="spellStart"/>
      <w:r w:rsidR="001208E0">
        <w:rPr>
          <w:sz w:val="24"/>
          <w:szCs w:val="24"/>
        </w:rPr>
        <w:t>Hast</w:t>
      </w:r>
      <w:proofErr w:type="spellEnd"/>
      <w:r w:rsidR="001208E0">
        <w:rPr>
          <w:sz w:val="24"/>
          <w:szCs w:val="24"/>
        </w:rPr>
        <w:t>.</w:t>
      </w:r>
    </w:p>
    <w:p w:rsidR="00371A00" w:rsidRDefault="00371A00">
      <w:pPr>
        <w:rPr>
          <w:sz w:val="24"/>
          <w:szCs w:val="24"/>
        </w:rPr>
      </w:pPr>
    </w:p>
    <w:p w:rsidR="00371A00" w:rsidRDefault="00371A00">
      <w:pPr>
        <w:rPr>
          <w:sz w:val="24"/>
          <w:szCs w:val="24"/>
        </w:rPr>
      </w:pPr>
    </w:p>
    <w:p w:rsidR="000D3754" w:rsidRDefault="000D3754">
      <w:pPr>
        <w:rPr>
          <w:sz w:val="24"/>
          <w:szCs w:val="24"/>
        </w:rPr>
      </w:pPr>
    </w:p>
    <w:p w:rsidR="000D3754" w:rsidRDefault="000D3754">
      <w:pPr>
        <w:rPr>
          <w:sz w:val="24"/>
          <w:szCs w:val="24"/>
        </w:rPr>
      </w:pPr>
    </w:p>
    <w:p w:rsidR="00F66AA3" w:rsidRPr="00E70001" w:rsidRDefault="00F66AA3" w:rsidP="00D26C68">
      <w:pPr>
        <w:rPr>
          <w:sz w:val="28"/>
          <w:szCs w:val="24"/>
        </w:rPr>
      </w:pPr>
    </w:p>
    <w:p w:rsidR="00DC1532" w:rsidRPr="00E70001" w:rsidRDefault="00DC1532" w:rsidP="00044EC7">
      <w:pPr>
        <w:shd w:val="clear" w:color="auto" w:fill="FFFFFF"/>
        <w:tabs>
          <w:tab w:val="left" w:pos="1740"/>
        </w:tabs>
        <w:spacing w:after="0" w:line="240" w:lineRule="auto"/>
        <w:jc w:val="center"/>
        <w:rPr>
          <w:rFonts w:ascii="Times New Roman" w:hAnsi="Times New Roman" w:cs="Times New Roman"/>
          <w:b/>
          <w:sz w:val="28"/>
          <w:szCs w:val="24"/>
        </w:rPr>
      </w:pPr>
      <w:r w:rsidRPr="00E70001">
        <w:rPr>
          <w:rFonts w:ascii="Times New Roman" w:hAnsi="Times New Roman" w:cs="Times New Roman"/>
          <w:b/>
          <w:sz w:val="28"/>
          <w:szCs w:val="24"/>
        </w:rPr>
        <w:t xml:space="preserve">2019 - 2020 EĞİTİM – ÖĞRETİM YILI </w:t>
      </w:r>
    </w:p>
    <w:p w:rsidR="00DC1532" w:rsidRPr="00E70001" w:rsidRDefault="00DC1532" w:rsidP="00044EC7">
      <w:pPr>
        <w:shd w:val="clear" w:color="auto" w:fill="FFFFFF"/>
        <w:tabs>
          <w:tab w:val="left" w:pos="1740"/>
        </w:tabs>
        <w:spacing w:after="0" w:line="240" w:lineRule="auto"/>
        <w:jc w:val="center"/>
        <w:rPr>
          <w:rFonts w:ascii="Times New Roman" w:hAnsi="Times New Roman" w:cs="Times New Roman"/>
          <w:b/>
          <w:sz w:val="28"/>
          <w:szCs w:val="24"/>
        </w:rPr>
      </w:pPr>
      <w:r w:rsidRPr="00E70001">
        <w:rPr>
          <w:rFonts w:ascii="Times New Roman" w:hAnsi="Times New Roman" w:cs="Times New Roman"/>
          <w:b/>
          <w:sz w:val="28"/>
          <w:szCs w:val="24"/>
        </w:rPr>
        <w:t>DÖNEM VI STAJ PROGRAMI AKTS TABLOSU</w:t>
      </w:r>
    </w:p>
    <w:p w:rsidR="00044EC7" w:rsidRPr="004B6989" w:rsidRDefault="00044EC7" w:rsidP="00044EC7">
      <w:pPr>
        <w:shd w:val="clear" w:color="auto" w:fill="FFFFFF"/>
        <w:tabs>
          <w:tab w:val="left" w:pos="1740"/>
        </w:tabs>
        <w:spacing w:after="0" w:line="240" w:lineRule="auto"/>
        <w:jc w:val="center"/>
        <w:rPr>
          <w:rFonts w:ascii="Times New Roman" w:hAnsi="Times New Roman" w:cs="Times New Roman"/>
          <w:b/>
          <w:sz w:val="24"/>
          <w:szCs w:val="24"/>
        </w:rPr>
      </w:pPr>
    </w:p>
    <w:p w:rsidR="00044EC7" w:rsidRPr="004B6989" w:rsidRDefault="00044EC7" w:rsidP="00044EC7">
      <w:pPr>
        <w:shd w:val="clear" w:color="auto" w:fill="FFFFFF"/>
        <w:tabs>
          <w:tab w:val="left" w:pos="1740"/>
        </w:tabs>
        <w:spacing w:after="0" w:line="240" w:lineRule="auto"/>
        <w:jc w:val="center"/>
        <w:rPr>
          <w:rFonts w:ascii="Times New Roman" w:hAnsi="Times New Roman" w:cs="Times New Roman"/>
          <w:b/>
          <w:sz w:val="24"/>
          <w:szCs w:val="24"/>
        </w:rPr>
      </w:pPr>
    </w:p>
    <w:tbl>
      <w:tblPr>
        <w:tblStyle w:val="KlavuzTablo5Koyu-Vurgu5"/>
        <w:tblW w:w="7598" w:type="dxa"/>
        <w:jc w:val="center"/>
        <w:tblLook w:val="04A0" w:firstRow="1" w:lastRow="0" w:firstColumn="1" w:lastColumn="0" w:noHBand="0" w:noVBand="1"/>
      </w:tblPr>
      <w:tblGrid>
        <w:gridCol w:w="1282"/>
        <w:gridCol w:w="4396"/>
        <w:gridCol w:w="1050"/>
        <w:gridCol w:w="870"/>
      </w:tblGrid>
      <w:tr w:rsidR="00797CE0" w:rsidRPr="004B6989" w:rsidTr="00E700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044EC7" w:rsidP="00797CE0">
            <w:pPr>
              <w:jc w:val="center"/>
              <w:rPr>
                <w:rFonts w:ascii="Times New Roman" w:hAnsi="Times New Roman" w:cs="Times New Roman"/>
                <w:b w:val="0"/>
                <w:sz w:val="24"/>
                <w:szCs w:val="24"/>
              </w:rPr>
            </w:pPr>
            <w:r w:rsidRPr="004B6989">
              <w:rPr>
                <w:rFonts w:ascii="Times New Roman" w:hAnsi="Times New Roman" w:cs="Times New Roman"/>
                <w:sz w:val="24"/>
                <w:szCs w:val="24"/>
              </w:rPr>
              <w:t>Staj Kodu</w:t>
            </w:r>
          </w:p>
        </w:tc>
        <w:tc>
          <w:tcPr>
            <w:tcW w:w="4396" w:type="dxa"/>
          </w:tcPr>
          <w:p w:rsidR="00343590" w:rsidRPr="004B6989" w:rsidRDefault="00044EC7" w:rsidP="00797C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6989">
              <w:rPr>
                <w:rFonts w:ascii="Times New Roman" w:hAnsi="Times New Roman" w:cs="Times New Roman"/>
                <w:sz w:val="24"/>
                <w:szCs w:val="24"/>
              </w:rPr>
              <w:t>Staj Adı</w:t>
            </w:r>
          </w:p>
        </w:tc>
        <w:tc>
          <w:tcPr>
            <w:tcW w:w="1050" w:type="dxa"/>
          </w:tcPr>
          <w:p w:rsidR="00343590" w:rsidRPr="004B6989" w:rsidRDefault="00044EC7" w:rsidP="00797C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6989">
              <w:rPr>
                <w:rFonts w:ascii="Times New Roman" w:hAnsi="Times New Roman" w:cs="Times New Roman"/>
                <w:sz w:val="24"/>
                <w:szCs w:val="24"/>
              </w:rPr>
              <w:t>Süre</w:t>
            </w:r>
          </w:p>
        </w:tc>
        <w:tc>
          <w:tcPr>
            <w:tcW w:w="870" w:type="dxa"/>
          </w:tcPr>
          <w:p w:rsidR="00343590" w:rsidRPr="004B6989" w:rsidRDefault="00044EC7" w:rsidP="00797C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6989">
              <w:rPr>
                <w:rFonts w:ascii="Times New Roman" w:hAnsi="Times New Roman" w:cs="Times New Roman"/>
                <w:sz w:val="24"/>
                <w:szCs w:val="24"/>
              </w:rPr>
              <w:t>AKTS</w:t>
            </w:r>
          </w:p>
        </w:tc>
      </w:tr>
      <w:tr w:rsidR="00797CE0"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OTF601</w:t>
            </w:r>
          </w:p>
        </w:tc>
        <w:tc>
          <w:tcPr>
            <w:tcW w:w="4396" w:type="dxa"/>
          </w:tcPr>
          <w:p w:rsidR="00343590" w:rsidRPr="004B6989" w:rsidRDefault="00554B47" w:rsidP="00797C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İÇ HASTALIKLARI</w:t>
            </w:r>
          </w:p>
        </w:tc>
        <w:tc>
          <w:tcPr>
            <w:tcW w:w="1050" w:type="dxa"/>
          </w:tcPr>
          <w:p w:rsidR="00343590" w:rsidRPr="004B6989" w:rsidRDefault="00044EC7"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2 Ay</w:t>
            </w:r>
          </w:p>
        </w:tc>
        <w:tc>
          <w:tcPr>
            <w:tcW w:w="870" w:type="dxa"/>
          </w:tcPr>
          <w:p w:rsidR="00343590" w:rsidRPr="004B6989" w:rsidRDefault="00044EC7"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10</w:t>
            </w:r>
          </w:p>
        </w:tc>
      </w:tr>
      <w:tr w:rsidR="00797CE0"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OTF602</w:t>
            </w:r>
          </w:p>
        </w:tc>
        <w:tc>
          <w:tcPr>
            <w:tcW w:w="4396" w:type="dxa"/>
          </w:tcPr>
          <w:p w:rsidR="00343590" w:rsidRPr="004B6989" w:rsidRDefault="00554B47" w:rsidP="00797C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ÇOCUK SAĞLIĞI VE HASTALIKLARI</w:t>
            </w:r>
          </w:p>
        </w:tc>
        <w:tc>
          <w:tcPr>
            <w:tcW w:w="1050" w:type="dxa"/>
          </w:tcPr>
          <w:p w:rsidR="00343590" w:rsidRPr="004B6989" w:rsidRDefault="00044EC7" w:rsidP="00797C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2 Ay</w:t>
            </w:r>
          </w:p>
        </w:tc>
        <w:tc>
          <w:tcPr>
            <w:tcW w:w="870" w:type="dxa"/>
          </w:tcPr>
          <w:p w:rsidR="00343590" w:rsidRPr="004B6989" w:rsidRDefault="00044EC7" w:rsidP="00797C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9</w:t>
            </w:r>
          </w:p>
        </w:tc>
      </w:tr>
      <w:tr w:rsidR="00797CE0"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OTF603</w:t>
            </w:r>
          </w:p>
        </w:tc>
        <w:tc>
          <w:tcPr>
            <w:tcW w:w="4396" w:type="dxa"/>
          </w:tcPr>
          <w:p w:rsidR="00343590" w:rsidRPr="004B6989" w:rsidRDefault="00554B47" w:rsidP="00797C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ACİL TIP</w:t>
            </w:r>
          </w:p>
        </w:tc>
        <w:tc>
          <w:tcPr>
            <w:tcW w:w="1050" w:type="dxa"/>
          </w:tcPr>
          <w:p w:rsidR="00343590" w:rsidRPr="004B6989" w:rsidRDefault="00044EC7"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2 Ay</w:t>
            </w:r>
          </w:p>
        </w:tc>
        <w:tc>
          <w:tcPr>
            <w:tcW w:w="870" w:type="dxa"/>
          </w:tcPr>
          <w:p w:rsidR="00343590" w:rsidRPr="004B6989" w:rsidRDefault="00044EC7"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9</w:t>
            </w:r>
          </w:p>
        </w:tc>
      </w:tr>
      <w:tr w:rsidR="00797CE0"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OTF604</w:t>
            </w:r>
          </w:p>
        </w:tc>
        <w:tc>
          <w:tcPr>
            <w:tcW w:w="4396" w:type="dxa"/>
          </w:tcPr>
          <w:p w:rsidR="00343590" w:rsidRPr="004B6989" w:rsidRDefault="00554B47" w:rsidP="00797C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HALK SAĞLIĞI</w:t>
            </w:r>
          </w:p>
        </w:tc>
        <w:tc>
          <w:tcPr>
            <w:tcW w:w="1050" w:type="dxa"/>
          </w:tcPr>
          <w:p w:rsidR="00343590" w:rsidRPr="004B6989" w:rsidRDefault="00044EC7" w:rsidP="00797C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1 Ay</w:t>
            </w:r>
          </w:p>
        </w:tc>
        <w:tc>
          <w:tcPr>
            <w:tcW w:w="870" w:type="dxa"/>
          </w:tcPr>
          <w:p w:rsidR="00343590" w:rsidRPr="004B6989" w:rsidRDefault="00044EC7" w:rsidP="00797C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5</w:t>
            </w:r>
          </w:p>
        </w:tc>
      </w:tr>
      <w:tr w:rsidR="00797CE0"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OTF605</w:t>
            </w:r>
          </w:p>
        </w:tc>
        <w:tc>
          <w:tcPr>
            <w:tcW w:w="4396" w:type="dxa"/>
          </w:tcPr>
          <w:p w:rsidR="00343590" w:rsidRPr="004B6989" w:rsidRDefault="00554B47" w:rsidP="00797C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AİLE HEKİMLİĞİ</w:t>
            </w:r>
          </w:p>
        </w:tc>
        <w:tc>
          <w:tcPr>
            <w:tcW w:w="1050" w:type="dxa"/>
          </w:tcPr>
          <w:p w:rsidR="00343590" w:rsidRPr="004B6989" w:rsidRDefault="00044EC7"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1 Ay</w:t>
            </w:r>
          </w:p>
        </w:tc>
        <w:tc>
          <w:tcPr>
            <w:tcW w:w="870" w:type="dxa"/>
          </w:tcPr>
          <w:p w:rsidR="00343590" w:rsidRPr="004B6989" w:rsidRDefault="00044EC7"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4EC7">
              <w:rPr>
                <w:rFonts w:ascii="Times New Roman" w:eastAsia="Times New Roman" w:hAnsi="Times New Roman" w:cs="Times New Roman"/>
                <w:bCs/>
                <w:sz w:val="24"/>
                <w:szCs w:val="24"/>
                <w:lang w:eastAsia="tr-TR"/>
              </w:rPr>
              <w:t>5</w:t>
            </w:r>
          </w:p>
        </w:tc>
      </w:tr>
      <w:tr w:rsidR="00797CE0"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OTF606</w:t>
            </w:r>
          </w:p>
        </w:tc>
        <w:tc>
          <w:tcPr>
            <w:tcW w:w="4396" w:type="dxa"/>
          </w:tcPr>
          <w:p w:rsidR="00343590" w:rsidRPr="004B6989" w:rsidRDefault="00554B47" w:rsidP="00797C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CAC">
              <w:rPr>
                <w:rFonts w:ascii="Times New Roman" w:eastAsia="Times New Roman" w:hAnsi="Times New Roman" w:cs="Times New Roman"/>
                <w:bCs/>
                <w:sz w:val="24"/>
                <w:szCs w:val="24"/>
                <w:lang w:eastAsia="tr-TR"/>
              </w:rPr>
              <w:t>GENEL CERRAHİ</w:t>
            </w:r>
          </w:p>
        </w:tc>
        <w:tc>
          <w:tcPr>
            <w:tcW w:w="1050" w:type="dxa"/>
          </w:tcPr>
          <w:p w:rsidR="00343590" w:rsidRPr="004B6989" w:rsidRDefault="00DD3CAC" w:rsidP="00797C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CAC">
              <w:rPr>
                <w:rFonts w:ascii="Times New Roman" w:eastAsia="Times New Roman" w:hAnsi="Times New Roman" w:cs="Times New Roman"/>
                <w:bCs/>
                <w:sz w:val="24"/>
                <w:szCs w:val="24"/>
                <w:lang w:eastAsia="tr-TR"/>
              </w:rPr>
              <w:t>1 Ay</w:t>
            </w:r>
          </w:p>
        </w:tc>
        <w:tc>
          <w:tcPr>
            <w:tcW w:w="870" w:type="dxa"/>
          </w:tcPr>
          <w:p w:rsidR="00343590" w:rsidRPr="004B6989" w:rsidRDefault="00DD3CAC" w:rsidP="00797C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CAC">
              <w:rPr>
                <w:rFonts w:ascii="Times New Roman" w:eastAsia="Times New Roman" w:hAnsi="Times New Roman" w:cs="Times New Roman"/>
                <w:bCs/>
                <w:sz w:val="24"/>
                <w:szCs w:val="24"/>
                <w:lang w:eastAsia="tr-TR"/>
              </w:rPr>
              <w:t>5</w:t>
            </w:r>
          </w:p>
        </w:tc>
      </w:tr>
      <w:tr w:rsidR="00797CE0"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343590"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OTF607</w:t>
            </w:r>
          </w:p>
        </w:tc>
        <w:tc>
          <w:tcPr>
            <w:tcW w:w="4396" w:type="dxa"/>
          </w:tcPr>
          <w:p w:rsidR="00343590" w:rsidRPr="004B6989" w:rsidRDefault="00554B47" w:rsidP="00797C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3CAC">
              <w:rPr>
                <w:rFonts w:ascii="Times New Roman" w:eastAsia="Times New Roman" w:hAnsi="Times New Roman" w:cs="Times New Roman"/>
                <w:bCs/>
                <w:sz w:val="24"/>
                <w:szCs w:val="24"/>
                <w:lang w:eastAsia="tr-TR"/>
              </w:rPr>
              <w:t>KADIN HASTALIKLARI VE DOĞUM</w:t>
            </w:r>
          </w:p>
        </w:tc>
        <w:tc>
          <w:tcPr>
            <w:tcW w:w="1050" w:type="dxa"/>
          </w:tcPr>
          <w:p w:rsidR="00343590" w:rsidRPr="004B6989" w:rsidRDefault="00DD3CAC"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3CAC">
              <w:rPr>
                <w:rFonts w:ascii="Times New Roman" w:eastAsia="Times New Roman" w:hAnsi="Times New Roman" w:cs="Times New Roman"/>
                <w:bCs/>
                <w:sz w:val="24"/>
                <w:szCs w:val="24"/>
                <w:lang w:eastAsia="tr-TR"/>
              </w:rPr>
              <w:t>1 Ay</w:t>
            </w:r>
          </w:p>
        </w:tc>
        <w:tc>
          <w:tcPr>
            <w:tcW w:w="870" w:type="dxa"/>
          </w:tcPr>
          <w:p w:rsidR="00343590" w:rsidRPr="004B6989" w:rsidRDefault="00DD3CAC" w:rsidP="00797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3CAC">
              <w:rPr>
                <w:rFonts w:ascii="Times New Roman" w:eastAsia="Times New Roman" w:hAnsi="Times New Roman" w:cs="Times New Roman"/>
                <w:bCs/>
                <w:sz w:val="24"/>
                <w:szCs w:val="24"/>
                <w:lang w:eastAsia="tr-TR"/>
              </w:rPr>
              <w:t>5</w:t>
            </w:r>
          </w:p>
        </w:tc>
      </w:tr>
      <w:tr w:rsidR="00797CE0"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D3CAC"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OTF608</w:t>
            </w:r>
          </w:p>
        </w:tc>
        <w:tc>
          <w:tcPr>
            <w:tcW w:w="4396" w:type="dxa"/>
          </w:tcPr>
          <w:p w:rsidR="00DD3CAC" w:rsidRPr="004B6989" w:rsidRDefault="00554B47" w:rsidP="00797C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DD3CAC">
              <w:rPr>
                <w:rFonts w:ascii="Times New Roman" w:eastAsia="Times New Roman" w:hAnsi="Times New Roman" w:cs="Times New Roman"/>
                <w:bCs/>
                <w:sz w:val="24"/>
                <w:szCs w:val="24"/>
                <w:lang w:eastAsia="tr-TR"/>
              </w:rPr>
              <w:t>KARDİYOLOJİ</w:t>
            </w:r>
          </w:p>
        </w:tc>
        <w:tc>
          <w:tcPr>
            <w:tcW w:w="1050" w:type="dxa"/>
          </w:tcPr>
          <w:p w:rsidR="00DD3CAC" w:rsidRPr="004B6989" w:rsidRDefault="00DD3CAC" w:rsidP="00797C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DD3CAC">
              <w:rPr>
                <w:rFonts w:ascii="Times New Roman" w:eastAsia="Times New Roman" w:hAnsi="Times New Roman" w:cs="Times New Roman"/>
                <w:bCs/>
                <w:sz w:val="24"/>
                <w:szCs w:val="24"/>
                <w:lang w:eastAsia="tr-TR"/>
              </w:rPr>
              <w:t>15 Gün</w:t>
            </w:r>
          </w:p>
        </w:tc>
        <w:tc>
          <w:tcPr>
            <w:tcW w:w="870" w:type="dxa"/>
          </w:tcPr>
          <w:p w:rsidR="00DD3CAC" w:rsidRPr="004B6989" w:rsidRDefault="00DD3CAC" w:rsidP="00797C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DD3CAC">
              <w:rPr>
                <w:rFonts w:ascii="Times New Roman" w:eastAsia="Times New Roman" w:hAnsi="Times New Roman" w:cs="Times New Roman"/>
                <w:bCs/>
                <w:sz w:val="24"/>
                <w:szCs w:val="24"/>
                <w:lang w:eastAsia="tr-TR"/>
              </w:rPr>
              <w:t>4</w:t>
            </w:r>
          </w:p>
        </w:tc>
      </w:tr>
      <w:tr w:rsidR="00797CE0"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D3CAC" w:rsidRPr="004B6989" w:rsidRDefault="00797CE0" w:rsidP="00797CE0">
            <w:pPr>
              <w:jc w:val="center"/>
              <w:rPr>
                <w:rFonts w:ascii="Times New Roman" w:hAnsi="Times New Roman" w:cs="Times New Roman"/>
                <w:sz w:val="24"/>
                <w:szCs w:val="24"/>
              </w:rPr>
            </w:pPr>
            <w:r w:rsidRPr="004B6989">
              <w:rPr>
                <w:rFonts w:ascii="Times New Roman" w:hAnsi="Times New Roman" w:cs="Times New Roman"/>
                <w:sz w:val="24"/>
                <w:szCs w:val="24"/>
              </w:rPr>
              <w:t>OTF609</w:t>
            </w:r>
          </w:p>
        </w:tc>
        <w:tc>
          <w:tcPr>
            <w:tcW w:w="4396" w:type="dxa"/>
          </w:tcPr>
          <w:p w:rsidR="00DD3CAC" w:rsidRPr="004B6989" w:rsidRDefault="00554B47" w:rsidP="00797C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DD3CAC">
              <w:rPr>
                <w:rFonts w:ascii="Times New Roman" w:eastAsia="Times New Roman" w:hAnsi="Times New Roman" w:cs="Times New Roman"/>
                <w:bCs/>
                <w:sz w:val="24"/>
                <w:szCs w:val="24"/>
                <w:lang w:eastAsia="tr-TR"/>
              </w:rPr>
              <w:t>ÜROLOJİ</w:t>
            </w:r>
          </w:p>
        </w:tc>
        <w:tc>
          <w:tcPr>
            <w:tcW w:w="1050" w:type="dxa"/>
          </w:tcPr>
          <w:p w:rsidR="00DD3CAC" w:rsidRPr="004B6989" w:rsidRDefault="00DD3CAC" w:rsidP="00797C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DD3CAC">
              <w:rPr>
                <w:rFonts w:ascii="Times New Roman" w:eastAsia="Times New Roman" w:hAnsi="Times New Roman" w:cs="Times New Roman"/>
                <w:bCs/>
                <w:sz w:val="24"/>
                <w:szCs w:val="24"/>
                <w:lang w:eastAsia="tr-TR"/>
              </w:rPr>
              <w:t>15 Gün</w:t>
            </w:r>
          </w:p>
        </w:tc>
        <w:tc>
          <w:tcPr>
            <w:tcW w:w="870" w:type="dxa"/>
          </w:tcPr>
          <w:p w:rsidR="00DD3CAC" w:rsidRPr="004B6989" w:rsidRDefault="00DD3CAC" w:rsidP="00797C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DD3CAC">
              <w:rPr>
                <w:rFonts w:ascii="Times New Roman" w:eastAsia="Times New Roman" w:hAnsi="Times New Roman" w:cs="Times New Roman"/>
                <w:bCs/>
                <w:sz w:val="24"/>
                <w:szCs w:val="24"/>
                <w:lang w:eastAsia="tr-TR"/>
              </w:rPr>
              <w:t>4</w:t>
            </w:r>
          </w:p>
        </w:tc>
      </w:tr>
      <w:tr w:rsidR="00797CE0"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D3CAC" w:rsidRPr="004B6989" w:rsidRDefault="00DD3CAC" w:rsidP="00797CE0">
            <w:pPr>
              <w:jc w:val="center"/>
              <w:rPr>
                <w:rFonts w:ascii="Times New Roman" w:hAnsi="Times New Roman" w:cs="Times New Roman"/>
                <w:sz w:val="24"/>
                <w:szCs w:val="24"/>
              </w:rPr>
            </w:pPr>
          </w:p>
        </w:tc>
        <w:tc>
          <w:tcPr>
            <w:tcW w:w="4396" w:type="dxa"/>
          </w:tcPr>
          <w:p w:rsidR="00DD3CAC" w:rsidRPr="004B6989" w:rsidRDefault="00797CE0" w:rsidP="00797C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797CE0">
              <w:rPr>
                <w:rFonts w:ascii="Times New Roman" w:eastAsia="Times New Roman" w:hAnsi="Times New Roman" w:cs="Times New Roman"/>
                <w:bCs/>
                <w:sz w:val="24"/>
                <w:szCs w:val="24"/>
                <w:lang w:eastAsia="tr-TR"/>
              </w:rPr>
              <w:t>Seçmeli</w:t>
            </w:r>
            <w:r w:rsidRPr="004B6989">
              <w:rPr>
                <w:rFonts w:ascii="Times New Roman" w:eastAsia="Times New Roman" w:hAnsi="Times New Roman" w:cs="Times New Roman"/>
                <w:bCs/>
                <w:sz w:val="24"/>
                <w:szCs w:val="24"/>
                <w:lang w:eastAsia="tr-TR"/>
              </w:rPr>
              <w:t xml:space="preserve"> </w:t>
            </w:r>
            <w:r w:rsidRPr="00797CE0">
              <w:rPr>
                <w:rFonts w:ascii="Times New Roman" w:eastAsia="Times New Roman" w:hAnsi="Times New Roman" w:cs="Times New Roman"/>
                <w:bCs/>
                <w:sz w:val="24"/>
                <w:szCs w:val="24"/>
                <w:lang w:eastAsia="tr-TR"/>
              </w:rPr>
              <w:t>(Cerrahi Tıp Bilimleri)</w:t>
            </w:r>
          </w:p>
        </w:tc>
        <w:tc>
          <w:tcPr>
            <w:tcW w:w="1050" w:type="dxa"/>
          </w:tcPr>
          <w:p w:rsidR="00DD3CAC" w:rsidRPr="004B6989" w:rsidRDefault="00797CE0" w:rsidP="00797C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797CE0">
              <w:rPr>
                <w:rFonts w:ascii="Times New Roman" w:eastAsia="Times New Roman" w:hAnsi="Times New Roman" w:cs="Times New Roman"/>
                <w:bCs/>
                <w:sz w:val="24"/>
                <w:szCs w:val="24"/>
                <w:lang w:eastAsia="tr-TR"/>
              </w:rPr>
              <w:t>15 Gün</w:t>
            </w:r>
          </w:p>
        </w:tc>
        <w:tc>
          <w:tcPr>
            <w:tcW w:w="870" w:type="dxa"/>
          </w:tcPr>
          <w:p w:rsidR="00DD3CAC" w:rsidRPr="004B6989" w:rsidRDefault="00797CE0" w:rsidP="00797C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797CE0">
              <w:rPr>
                <w:rFonts w:ascii="Times New Roman" w:eastAsia="Times New Roman" w:hAnsi="Times New Roman" w:cs="Times New Roman"/>
                <w:bCs/>
                <w:sz w:val="24"/>
                <w:szCs w:val="24"/>
                <w:lang w:eastAsia="tr-TR"/>
              </w:rPr>
              <w:t>2</w:t>
            </w:r>
          </w:p>
        </w:tc>
      </w:tr>
      <w:tr w:rsidR="00797CE0"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D3CAC" w:rsidRPr="004B6989" w:rsidRDefault="00DD3CAC" w:rsidP="00797CE0">
            <w:pPr>
              <w:jc w:val="center"/>
              <w:rPr>
                <w:rFonts w:ascii="Times New Roman" w:hAnsi="Times New Roman" w:cs="Times New Roman"/>
                <w:sz w:val="24"/>
                <w:szCs w:val="24"/>
              </w:rPr>
            </w:pPr>
          </w:p>
        </w:tc>
        <w:tc>
          <w:tcPr>
            <w:tcW w:w="4396" w:type="dxa"/>
          </w:tcPr>
          <w:p w:rsidR="00DD3CAC" w:rsidRPr="004B6989" w:rsidRDefault="00797CE0" w:rsidP="00797C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eastAsia="Times New Roman" w:hAnsi="Times New Roman" w:cs="Times New Roman"/>
                <w:bCs/>
                <w:sz w:val="24"/>
                <w:szCs w:val="24"/>
                <w:lang w:eastAsia="tr-TR"/>
              </w:rPr>
              <w:t xml:space="preserve">Seçmeli </w:t>
            </w:r>
            <w:r w:rsidRPr="00797CE0">
              <w:rPr>
                <w:rFonts w:ascii="Times New Roman" w:eastAsia="Times New Roman" w:hAnsi="Times New Roman" w:cs="Times New Roman"/>
                <w:bCs/>
                <w:sz w:val="24"/>
                <w:szCs w:val="24"/>
                <w:lang w:eastAsia="tr-TR"/>
              </w:rPr>
              <w:t>(</w:t>
            </w:r>
            <w:proofErr w:type="gramStart"/>
            <w:r w:rsidRPr="00797CE0">
              <w:rPr>
                <w:rFonts w:ascii="Times New Roman" w:eastAsia="Times New Roman" w:hAnsi="Times New Roman" w:cs="Times New Roman"/>
                <w:bCs/>
                <w:sz w:val="24"/>
                <w:szCs w:val="24"/>
                <w:lang w:eastAsia="tr-TR"/>
              </w:rPr>
              <w:t>Dahili</w:t>
            </w:r>
            <w:proofErr w:type="gramEnd"/>
            <w:r w:rsidRPr="00797CE0">
              <w:rPr>
                <w:rFonts w:ascii="Times New Roman" w:eastAsia="Times New Roman" w:hAnsi="Times New Roman" w:cs="Times New Roman"/>
                <w:bCs/>
                <w:sz w:val="24"/>
                <w:szCs w:val="24"/>
                <w:lang w:eastAsia="tr-TR"/>
              </w:rPr>
              <w:t xml:space="preserve"> Tıp Bilimleri)</w:t>
            </w:r>
          </w:p>
        </w:tc>
        <w:tc>
          <w:tcPr>
            <w:tcW w:w="1050" w:type="dxa"/>
          </w:tcPr>
          <w:p w:rsidR="00DD3CAC" w:rsidRPr="004B6989" w:rsidRDefault="00797CE0" w:rsidP="00797C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797CE0">
              <w:rPr>
                <w:rFonts w:ascii="Times New Roman" w:eastAsia="Times New Roman" w:hAnsi="Times New Roman" w:cs="Times New Roman"/>
                <w:bCs/>
                <w:sz w:val="24"/>
                <w:szCs w:val="24"/>
                <w:lang w:eastAsia="tr-TR"/>
              </w:rPr>
              <w:t>15 Gün</w:t>
            </w:r>
          </w:p>
        </w:tc>
        <w:tc>
          <w:tcPr>
            <w:tcW w:w="870" w:type="dxa"/>
          </w:tcPr>
          <w:p w:rsidR="00DD3CAC" w:rsidRPr="004B6989" w:rsidRDefault="00797CE0" w:rsidP="00797C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797CE0">
              <w:rPr>
                <w:rFonts w:ascii="Times New Roman" w:eastAsia="Times New Roman" w:hAnsi="Times New Roman" w:cs="Times New Roman"/>
                <w:bCs/>
                <w:sz w:val="24"/>
                <w:szCs w:val="24"/>
                <w:lang w:eastAsia="tr-TR"/>
              </w:rPr>
              <w:t>2</w:t>
            </w:r>
          </w:p>
        </w:tc>
      </w:tr>
      <w:tr w:rsidR="003676E4"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5678" w:type="dxa"/>
            <w:gridSpan w:val="2"/>
          </w:tcPr>
          <w:p w:rsidR="003676E4" w:rsidRPr="004B6989" w:rsidRDefault="003676E4" w:rsidP="003676E4">
            <w:pPr>
              <w:jc w:val="right"/>
              <w:rPr>
                <w:rFonts w:ascii="Times New Roman" w:eastAsia="Times New Roman" w:hAnsi="Times New Roman" w:cs="Times New Roman"/>
                <w:b w:val="0"/>
                <w:bCs w:val="0"/>
                <w:sz w:val="24"/>
                <w:szCs w:val="24"/>
                <w:lang w:eastAsia="tr-TR"/>
              </w:rPr>
            </w:pPr>
            <w:r w:rsidRPr="004B6989">
              <w:rPr>
                <w:rFonts w:ascii="Times New Roman" w:eastAsia="Times New Roman" w:hAnsi="Times New Roman" w:cs="Times New Roman"/>
                <w:sz w:val="24"/>
                <w:szCs w:val="24"/>
                <w:lang w:eastAsia="tr-TR"/>
              </w:rPr>
              <w:t xml:space="preserve">Toplam: </w:t>
            </w:r>
          </w:p>
        </w:tc>
        <w:tc>
          <w:tcPr>
            <w:tcW w:w="1050" w:type="dxa"/>
          </w:tcPr>
          <w:p w:rsidR="003676E4" w:rsidRPr="004B6989" w:rsidRDefault="003676E4" w:rsidP="00070AA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r w:rsidRPr="004B6989">
              <w:rPr>
                <w:rFonts w:ascii="Times New Roman" w:eastAsia="Times New Roman" w:hAnsi="Times New Roman" w:cs="Times New Roman"/>
                <w:b/>
                <w:bCs/>
                <w:sz w:val="24"/>
                <w:szCs w:val="24"/>
                <w:lang w:eastAsia="tr-TR"/>
              </w:rPr>
              <w:t xml:space="preserve">1 </w:t>
            </w:r>
            <w:r w:rsidR="00070AA7" w:rsidRPr="004B6989">
              <w:rPr>
                <w:rFonts w:ascii="Times New Roman" w:eastAsia="Times New Roman" w:hAnsi="Times New Roman" w:cs="Times New Roman"/>
                <w:b/>
                <w:bCs/>
                <w:sz w:val="24"/>
                <w:szCs w:val="24"/>
                <w:lang w:eastAsia="tr-TR"/>
              </w:rPr>
              <w:t>YIL</w:t>
            </w:r>
            <w:r w:rsidRPr="004B6989">
              <w:rPr>
                <w:rFonts w:ascii="Times New Roman" w:eastAsia="Times New Roman" w:hAnsi="Times New Roman" w:cs="Times New Roman"/>
                <w:b/>
                <w:bCs/>
                <w:sz w:val="24"/>
                <w:szCs w:val="24"/>
                <w:lang w:eastAsia="tr-TR"/>
              </w:rPr>
              <w:t xml:space="preserve"> </w:t>
            </w:r>
          </w:p>
        </w:tc>
        <w:tc>
          <w:tcPr>
            <w:tcW w:w="870" w:type="dxa"/>
          </w:tcPr>
          <w:p w:rsidR="003676E4" w:rsidRPr="004B6989" w:rsidRDefault="00070AA7" w:rsidP="00797C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r w:rsidRPr="004B6989">
              <w:rPr>
                <w:rFonts w:ascii="Times New Roman" w:eastAsia="Times New Roman" w:hAnsi="Times New Roman" w:cs="Times New Roman"/>
                <w:b/>
                <w:bCs/>
                <w:sz w:val="24"/>
                <w:szCs w:val="24"/>
                <w:lang w:eastAsia="tr-TR"/>
              </w:rPr>
              <w:t>60</w:t>
            </w:r>
          </w:p>
        </w:tc>
      </w:tr>
    </w:tbl>
    <w:p w:rsidR="00FB0224" w:rsidRPr="004B6989" w:rsidRDefault="00FB0224" w:rsidP="00F615C2">
      <w:pPr>
        <w:spacing w:line="360" w:lineRule="auto"/>
        <w:jc w:val="center"/>
        <w:rPr>
          <w:rFonts w:ascii="Times New Roman" w:eastAsia="Times New Roman" w:hAnsi="Times New Roman" w:cs="Times New Roman"/>
          <w:b/>
          <w:bCs/>
          <w:sz w:val="24"/>
          <w:szCs w:val="24"/>
          <w:lang w:eastAsia="tr-TR"/>
        </w:rPr>
      </w:pPr>
    </w:p>
    <w:p w:rsidR="005B5767" w:rsidRPr="004B6989" w:rsidRDefault="00F615C2" w:rsidP="00FB0224">
      <w:pPr>
        <w:spacing w:after="0" w:line="240" w:lineRule="auto"/>
        <w:jc w:val="center"/>
        <w:rPr>
          <w:rFonts w:ascii="Times New Roman" w:eastAsia="Times New Roman" w:hAnsi="Times New Roman" w:cs="Times New Roman"/>
          <w:b/>
          <w:bCs/>
          <w:sz w:val="24"/>
          <w:szCs w:val="24"/>
          <w:lang w:eastAsia="tr-TR"/>
        </w:rPr>
      </w:pPr>
      <w:r w:rsidRPr="004B6989">
        <w:rPr>
          <w:rFonts w:ascii="Times New Roman" w:eastAsia="Times New Roman" w:hAnsi="Times New Roman" w:cs="Times New Roman"/>
          <w:b/>
          <w:bCs/>
          <w:sz w:val="24"/>
          <w:szCs w:val="24"/>
          <w:lang w:eastAsia="tr-TR"/>
        </w:rPr>
        <w:t>SEÇMELİ (CERRAHİ TIP BİLİMLERİ) HAVUZU</w:t>
      </w:r>
    </w:p>
    <w:tbl>
      <w:tblPr>
        <w:tblStyle w:val="KlavuzuTablo4-Vurgu5"/>
        <w:tblW w:w="8035" w:type="dxa"/>
        <w:jc w:val="center"/>
        <w:tblLayout w:type="fixed"/>
        <w:tblLook w:val="04A0" w:firstRow="1" w:lastRow="0" w:firstColumn="1" w:lastColumn="0" w:noHBand="0" w:noVBand="1"/>
      </w:tblPr>
      <w:tblGrid>
        <w:gridCol w:w="1282"/>
        <w:gridCol w:w="5883"/>
        <w:gridCol w:w="870"/>
      </w:tblGrid>
      <w:tr w:rsidR="00D26C68" w:rsidRPr="004B6989" w:rsidTr="00E700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D26C68" w:rsidP="00BE1ED2">
            <w:pPr>
              <w:jc w:val="center"/>
              <w:rPr>
                <w:rFonts w:ascii="Times New Roman" w:hAnsi="Times New Roman" w:cs="Times New Roman"/>
                <w:b w:val="0"/>
                <w:sz w:val="24"/>
                <w:szCs w:val="24"/>
              </w:rPr>
            </w:pPr>
            <w:r w:rsidRPr="004B6989">
              <w:rPr>
                <w:rFonts w:ascii="Times New Roman" w:hAnsi="Times New Roman" w:cs="Times New Roman"/>
                <w:sz w:val="24"/>
                <w:szCs w:val="24"/>
              </w:rPr>
              <w:t>Staj Kodu</w:t>
            </w:r>
          </w:p>
        </w:tc>
        <w:tc>
          <w:tcPr>
            <w:tcW w:w="5883" w:type="dxa"/>
          </w:tcPr>
          <w:p w:rsidR="00D26C68" w:rsidRPr="004B6989" w:rsidRDefault="00D26C68" w:rsidP="00BE1E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6989">
              <w:rPr>
                <w:rFonts w:ascii="Times New Roman" w:hAnsi="Times New Roman" w:cs="Times New Roman"/>
                <w:sz w:val="24"/>
                <w:szCs w:val="24"/>
              </w:rPr>
              <w:t>Staj Adı</w:t>
            </w:r>
          </w:p>
        </w:tc>
        <w:tc>
          <w:tcPr>
            <w:tcW w:w="870" w:type="dxa"/>
          </w:tcPr>
          <w:p w:rsidR="00D26C68" w:rsidRPr="004B6989" w:rsidRDefault="00D26C68" w:rsidP="00BE1E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6989">
              <w:rPr>
                <w:rFonts w:ascii="Times New Roman" w:hAnsi="Times New Roman" w:cs="Times New Roman"/>
                <w:sz w:val="24"/>
                <w:szCs w:val="24"/>
              </w:rPr>
              <w:t>AKTS</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D26C68">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D26C68" w:rsidRPr="004B6989">
              <w:rPr>
                <w:rFonts w:ascii="Times New Roman" w:hAnsi="Times New Roman" w:cs="Times New Roman"/>
                <w:sz w:val="24"/>
                <w:szCs w:val="24"/>
              </w:rPr>
              <w:t>C</w:t>
            </w:r>
            <w:r w:rsidR="006866BC">
              <w:rPr>
                <w:rFonts w:ascii="Times New Roman" w:hAnsi="Times New Roman" w:cs="Times New Roman"/>
                <w:sz w:val="24"/>
                <w:szCs w:val="24"/>
              </w:rPr>
              <w:t>S</w:t>
            </w:r>
            <w:r w:rsidR="00D26C68" w:rsidRPr="004B6989">
              <w:rPr>
                <w:rFonts w:ascii="Times New Roman" w:hAnsi="Times New Roman" w:cs="Times New Roman"/>
                <w:sz w:val="24"/>
                <w:szCs w:val="24"/>
              </w:rPr>
              <w:t>601</w:t>
            </w:r>
          </w:p>
        </w:tc>
        <w:tc>
          <w:tcPr>
            <w:tcW w:w="5883" w:type="dxa"/>
          </w:tcPr>
          <w:p w:rsidR="00D26C68" w:rsidRPr="004B6989" w:rsidRDefault="002A1525"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KULAK, BURUN VE BOĞAZ HASTALIKLARI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6866BC">
            <w:pPr>
              <w:jc w:val="center"/>
              <w:rPr>
                <w:rFonts w:ascii="Times New Roman" w:hAnsi="Times New Roman" w:cs="Times New Roman"/>
                <w:sz w:val="24"/>
                <w:szCs w:val="24"/>
              </w:rPr>
            </w:pPr>
            <w:r>
              <w:rPr>
                <w:rFonts w:ascii="Times New Roman" w:hAnsi="Times New Roman" w:cs="Times New Roman"/>
                <w:sz w:val="24"/>
                <w:szCs w:val="24"/>
              </w:rPr>
              <w:t>O</w:t>
            </w:r>
            <w:r w:rsidR="00221E18" w:rsidRPr="004B6989">
              <w:rPr>
                <w:rFonts w:ascii="Times New Roman" w:hAnsi="Times New Roman" w:cs="Times New Roman"/>
                <w:sz w:val="24"/>
                <w:szCs w:val="24"/>
              </w:rPr>
              <w:t>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602</w:t>
            </w:r>
          </w:p>
        </w:tc>
        <w:tc>
          <w:tcPr>
            <w:tcW w:w="5883" w:type="dxa"/>
          </w:tcPr>
          <w:p w:rsidR="00D26C68" w:rsidRPr="004B6989" w:rsidRDefault="002A1525" w:rsidP="00BE1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BEYİN VE SİNİR CERRAHİSİ</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221E18" w:rsidRPr="004B6989">
              <w:rPr>
                <w:rFonts w:ascii="Times New Roman" w:hAnsi="Times New Roman" w:cs="Times New Roman"/>
                <w:sz w:val="24"/>
                <w:szCs w:val="24"/>
              </w:rPr>
              <w: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603</w:t>
            </w:r>
          </w:p>
        </w:tc>
        <w:tc>
          <w:tcPr>
            <w:tcW w:w="5883" w:type="dxa"/>
          </w:tcPr>
          <w:p w:rsidR="00D26C68" w:rsidRPr="004B6989" w:rsidRDefault="002A1525"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ÇOCUK CERRAHİSİ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221E18" w:rsidRPr="004B6989">
              <w:rPr>
                <w:rFonts w:ascii="Times New Roman" w:hAnsi="Times New Roman" w:cs="Times New Roman"/>
                <w:sz w:val="24"/>
                <w:szCs w:val="24"/>
              </w:rPr>
              <w: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604</w:t>
            </w:r>
          </w:p>
        </w:tc>
        <w:tc>
          <w:tcPr>
            <w:tcW w:w="5883" w:type="dxa"/>
          </w:tcPr>
          <w:p w:rsidR="00D26C68" w:rsidRPr="004B6989" w:rsidRDefault="00903A7F" w:rsidP="00BE1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ANESTEZİYOLOJİ VE REANİMASYON</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221E18" w:rsidRPr="004B6989">
              <w:rPr>
                <w:rFonts w:ascii="Times New Roman" w:hAnsi="Times New Roman" w:cs="Times New Roman"/>
                <w:sz w:val="24"/>
                <w:szCs w:val="24"/>
              </w:rPr>
              <w: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605</w:t>
            </w:r>
          </w:p>
        </w:tc>
        <w:tc>
          <w:tcPr>
            <w:tcW w:w="5883" w:type="dxa"/>
          </w:tcPr>
          <w:p w:rsidR="00D26C68" w:rsidRPr="004B6989" w:rsidRDefault="00903A7F"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ORTOPEDİ VE TRAVMATOLOJİ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221E18" w:rsidRPr="004B6989">
              <w:rPr>
                <w:rFonts w:ascii="Times New Roman" w:hAnsi="Times New Roman" w:cs="Times New Roman"/>
                <w:sz w:val="24"/>
                <w:szCs w:val="24"/>
              </w:rPr>
              <w: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606</w:t>
            </w:r>
          </w:p>
        </w:tc>
        <w:tc>
          <w:tcPr>
            <w:tcW w:w="5883" w:type="dxa"/>
          </w:tcPr>
          <w:p w:rsidR="00D26C68" w:rsidRPr="004B6989" w:rsidRDefault="00903A7F" w:rsidP="00BE1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GÖZ HASTALIKLARI</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221E18" w:rsidRPr="004B6989">
              <w:rPr>
                <w:rFonts w:ascii="Times New Roman" w:hAnsi="Times New Roman" w:cs="Times New Roman"/>
                <w:sz w:val="24"/>
                <w:szCs w:val="24"/>
              </w:rPr>
              <w: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607</w:t>
            </w:r>
          </w:p>
        </w:tc>
        <w:tc>
          <w:tcPr>
            <w:tcW w:w="5883" w:type="dxa"/>
          </w:tcPr>
          <w:p w:rsidR="00D26C68" w:rsidRPr="004B6989" w:rsidRDefault="00903A7F"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GÖĞÜS CERRAHİSİ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221E18" w:rsidRPr="004B6989">
              <w:rPr>
                <w:rFonts w:ascii="Times New Roman" w:hAnsi="Times New Roman" w:cs="Times New Roman"/>
                <w:sz w:val="24"/>
                <w:szCs w:val="24"/>
              </w:rPr>
              <w: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608</w:t>
            </w:r>
          </w:p>
        </w:tc>
        <w:tc>
          <w:tcPr>
            <w:tcW w:w="5883" w:type="dxa"/>
          </w:tcPr>
          <w:p w:rsidR="00D26C68" w:rsidRPr="004B6989" w:rsidRDefault="00903A7F" w:rsidP="00BE1E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KALP VE DAMAR CERRAHİSİ</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6866BC">
              <w:rPr>
                <w:rFonts w:ascii="Times New Roman" w:hAnsi="Times New Roman" w:cs="Times New Roman"/>
                <w:sz w:val="24"/>
                <w:szCs w:val="24"/>
              </w:rPr>
              <w:t>T</w:t>
            </w:r>
            <w:r w:rsidR="00221E18" w:rsidRPr="004B6989">
              <w:rPr>
                <w:rFonts w:ascii="Times New Roman" w:hAnsi="Times New Roman" w:cs="Times New Roman"/>
                <w:sz w:val="24"/>
                <w:szCs w:val="24"/>
              </w:rPr>
              <w:t>C</w:t>
            </w:r>
            <w:r w:rsidR="006866BC">
              <w:rPr>
                <w:rFonts w:ascii="Times New Roman" w:hAnsi="Times New Roman" w:cs="Times New Roman"/>
                <w:sz w:val="24"/>
                <w:szCs w:val="24"/>
              </w:rPr>
              <w:t>S</w:t>
            </w:r>
            <w:r w:rsidR="00221E18" w:rsidRPr="004B6989">
              <w:rPr>
                <w:rFonts w:ascii="Times New Roman" w:hAnsi="Times New Roman" w:cs="Times New Roman"/>
                <w:sz w:val="24"/>
                <w:szCs w:val="24"/>
              </w:rPr>
              <w:t>609</w:t>
            </w:r>
          </w:p>
        </w:tc>
        <w:tc>
          <w:tcPr>
            <w:tcW w:w="5883" w:type="dxa"/>
          </w:tcPr>
          <w:p w:rsidR="00D26C68" w:rsidRPr="004B6989" w:rsidRDefault="00407186" w:rsidP="00BE1E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PLASTİK REKONSTRÜKTİF VE ESTETİK CERRAHİ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2</w:t>
            </w:r>
          </w:p>
        </w:tc>
      </w:tr>
    </w:tbl>
    <w:p w:rsidR="00D26C68" w:rsidRDefault="00D26C68" w:rsidP="00D26C68">
      <w:pPr>
        <w:rPr>
          <w:rFonts w:ascii="Times New Roman" w:hAnsi="Times New Roman" w:cs="Times New Roman"/>
          <w:sz w:val="24"/>
          <w:szCs w:val="24"/>
        </w:rPr>
      </w:pPr>
    </w:p>
    <w:p w:rsidR="00F77676" w:rsidRDefault="00F77676" w:rsidP="00D26C68">
      <w:pPr>
        <w:rPr>
          <w:rFonts w:ascii="Times New Roman" w:hAnsi="Times New Roman" w:cs="Times New Roman"/>
          <w:sz w:val="24"/>
          <w:szCs w:val="24"/>
        </w:rPr>
      </w:pPr>
    </w:p>
    <w:p w:rsidR="00D26C68" w:rsidRPr="004B6989" w:rsidRDefault="00D26C68" w:rsidP="00FB0224">
      <w:pPr>
        <w:spacing w:after="0" w:line="240" w:lineRule="auto"/>
        <w:jc w:val="center"/>
        <w:rPr>
          <w:rFonts w:ascii="Times New Roman" w:eastAsia="Times New Roman" w:hAnsi="Times New Roman" w:cs="Times New Roman"/>
          <w:b/>
          <w:bCs/>
          <w:sz w:val="24"/>
          <w:szCs w:val="24"/>
          <w:lang w:eastAsia="tr-TR"/>
        </w:rPr>
      </w:pPr>
      <w:r w:rsidRPr="004B6989">
        <w:rPr>
          <w:rFonts w:ascii="Times New Roman" w:eastAsia="Times New Roman" w:hAnsi="Times New Roman" w:cs="Times New Roman"/>
          <w:b/>
          <w:bCs/>
          <w:sz w:val="24"/>
          <w:szCs w:val="24"/>
          <w:lang w:eastAsia="tr-TR"/>
        </w:rPr>
        <w:t>SEÇMELİ (</w:t>
      </w:r>
      <w:proofErr w:type="gramStart"/>
      <w:r w:rsidRPr="004B6989">
        <w:rPr>
          <w:rFonts w:ascii="Times New Roman" w:eastAsia="Times New Roman" w:hAnsi="Times New Roman" w:cs="Times New Roman"/>
          <w:b/>
          <w:bCs/>
          <w:sz w:val="24"/>
          <w:szCs w:val="24"/>
          <w:lang w:eastAsia="tr-TR"/>
        </w:rPr>
        <w:t>DAHİLİ</w:t>
      </w:r>
      <w:proofErr w:type="gramEnd"/>
      <w:r w:rsidRPr="004B6989">
        <w:rPr>
          <w:rFonts w:ascii="Times New Roman" w:eastAsia="Times New Roman" w:hAnsi="Times New Roman" w:cs="Times New Roman"/>
          <w:b/>
          <w:bCs/>
          <w:sz w:val="24"/>
          <w:szCs w:val="24"/>
          <w:lang w:eastAsia="tr-TR"/>
        </w:rPr>
        <w:t xml:space="preserve"> TIP BİLİMLERİ) HAVUZU</w:t>
      </w:r>
    </w:p>
    <w:tbl>
      <w:tblPr>
        <w:tblStyle w:val="KlavuzuTablo4-Vurgu5"/>
        <w:tblW w:w="8035" w:type="dxa"/>
        <w:jc w:val="center"/>
        <w:tblLook w:val="04A0" w:firstRow="1" w:lastRow="0" w:firstColumn="1" w:lastColumn="0" w:noHBand="0" w:noVBand="1"/>
      </w:tblPr>
      <w:tblGrid>
        <w:gridCol w:w="1282"/>
        <w:gridCol w:w="5883"/>
        <w:gridCol w:w="870"/>
      </w:tblGrid>
      <w:tr w:rsidR="00D26C68" w:rsidRPr="004B6989" w:rsidTr="00E700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D26C68" w:rsidP="00BE1ED2">
            <w:pPr>
              <w:jc w:val="center"/>
              <w:rPr>
                <w:rFonts w:ascii="Times New Roman" w:hAnsi="Times New Roman" w:cs="Times New Roman"/>
                <w:b w:val="0"/>
                <w:sz w:val="24"/>
                <w:szCs w:val="24"/>
              </w:rPr>
            </w:pPr>
            <w:r w:rsidRPr="004B6989">
              <w:rPr>
                <w:rFonts w:ascii="Times New Roman" w:hAnsi="Times New Roman" w:cs="Times New Roman"/>
                <w:sz w:val="24"/>
                <w:szCs w:val="24"/>
              </w:rPr>
              <w:t>Staj Kodu</w:t>
            </w:r>
          </w:p>
        </w:tc>
        <w:tc>
          <w:tcPr>
            <w:tcW w:w="5883" w:type="dxa"/>
          </w:tcPr>
          <w:p w:rsidR="00D26C68" w:rsidRPr="004B6989" w:rsidRDefault="00D26C68" w:rsidP="00BE1E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6989">
              <w:rPr>
                <w:rFonts w:ascii="Times New Roman" w:hAnsi="Times New Roman" w:cs="Times New Roman"/>
                <w:sz w:val="24"/>
                <w:szCs w:val="24"/>
              </w:rPr>
              <w:t>Staj Adı</w:t>
            </w:r>
          </w:p>
        </w:tc>
        <w:tc>
          <w:tcPr>
            <w:tcW w:w="870" w:type="dxa"/>
          </w:tcPr>
          <w:p w:rsidR="00D26C68" w:rsidRPr="004B6989" w:rsidRDefault="00D26C68" w:rsidP="00BE1E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6989">
              <w:rPr>
                <w:rFonts w:ascii="Times New Roman" w:hAnsi="Times New Roman" w:cs="Times New Roman"/>
                <w:sz w:val="24"/>
                <w:szCs w:val="24"/>
              </w:rPr>
              <w:t>AKTS</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D26C68">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D26C68" w:rsidRPr="004B6989">
              <w:rPr>
                <w:rFonts w:ascii="Times New Roman" w:hAnsi="Times New Roman" w:cs="Times New Roman"/>
                <w:sz w:val="24"/>
                <w:szCs w:val="24"/>
              </w:rPr>
              <w:t>D</w:t>
            </w:r>
            <w:r w:rsidR="00F77676">
              <w:rPr>
                <w:rFonts w:ascii="Times New Roman" w:hAnsi="Times New Roman" w:cs="Times New Roman"/>
                <w:sz w:val="24"/>
                <w:szCs w:val="24"/>
              </w:rPr>
              <w:t>S</w:t>
            </w:r>
            <w:r w:rsidR="00D26C68" w:rsidRPr="004B6989">
              <w:rPr>
                <w:rFonts w:ascii="Times New Roman" w:hAnsi="Times New Roman" w:cs="Times New Roman"/>
                <w:sz w:val="24"/>
                <w:szCs w:val="24"/>
              </w:rPr>
              <w:t>601</w:t>
            </w:r>
          </w:p>
        </w:tc>
        <w:tc>
          <w:tcPr>
            <w:tcW w:w="5883" w:type="dxa"/>
          </w:tcPr>
          <w:p w:rsidR="00D26C68" w:rsidRPr="004B6989" w:rsidRDefault="00652BD0"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NÖROLOJİ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602</w:t>
            </w:r>
          </w:p>
        </w:tc>
        <w:tc>
          <w:tcPr>
            <w:tcW w:w="5883" w:type="dxa"/>
          </w:tcPr>
          <w:p w:rsidR="00D26C68" w:rsidRPr="004B6989" w:rsidRDefault="00652BD0" w:rsidP="00BE1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ÇOCUK, ERGEN RUH SAĞLIĞI VE HASTALIKLARI</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603</w:t>
            </w:r>
          </w:p>
        </w:tc>
        <w:tc>
          <w:tcPr>
            <w:tcW w:w="5883" w:type="dxa"/>
          </w:tcPr>
          <w:p w:rsidR="00D26C68" w:rsidRPr="004B6989" w:rsidRDefault="00652BD0"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DERİ VE ZÜHREVİ HASTALIKLAR</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604</w:t>
            </w:r>
          </w:p>
        </w:tc>
        <w:tc>
          <w:tcPr>
            <w:tcW w:w="5883" w:type="dxa"/>
          </w:tcPr>
          <w:p w:rsidR="00D26C68" w:rsidRPr="004B6989" w:rsidRDefault="00652BD0" w:rsidP="00BE1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RADYOLOJİ</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605</w:t>
            </w:r>
          </w:p>
        </w:tc>
        <w:tc>
          <w:tcPr>
            <w:tcW w:w="5883" w:type="dxa"/>
          </w:tcPr>
          <w:p w:rsidR="00D26C68" w:rsidRPr="004B6989" w:rsidRDefault="00FB0224"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ENFEKSİYON HASTALIKLARI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606</w:t>
            </w:r>
          </w:p>
        </w:tc>
        <w:tc>
          <w:tcPr>
            <w:tcW w:w="5883" w:type="dxa"/>
          </w:tcPr>
          <w:p w:rsidR="00D26C68" w:rsidRPr="004B6989" w:rsidRDefault="00FB0224" w:rsidP="00BE1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RUH SAĞLIĞI VE HASTALIKLARI</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607</w:t>
            </w:r>
          </w:p>
        </w:tc>
        <w:tc>
          <w:tcPr>
            <w:tcW w:w="5883" w:type="dxa"/>
          </w:tcPr>
          <w:p w:rsidR="00D26C68" w:rsidRPr="004B6989" w:rsidRDefault="00FB0224" w:rsidP="00BE1E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ADLİ TIP</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6989">
              <w:rPr>
                <w:rFonts w:ascii="Times New Roman" w:hAnsi="Times New Roman" w:cs="Times New Roman"/>
                <w:sz w:val="24"/>
                <w:szCs w:val="24"/>
              </w:rPr>
              <w:t>2</w:t>
            </w:r>
          </w:p>
        </w:tc>
      </w:tr>
      <w:tr w:rsidR="00D26C68" w:rsidRPr="004B6989" w:rsidTr="00E70001">
        <w:trPr>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608</w:t>
            </w:r>
          </w:p>
        </w:tc>
        <w:tc>
          <w:tcPr>
            <w:tcW w:w="5883" w:type="dxa"/>
          </w:tcPr>
          <w:p w:rsidR="00D26C68" w:rsidRPr="004B6989" w:rsidRDefault="00FB0224" w:rsidP="00BE1E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FİZİK TEDAVİ VE REHABİLİTASYON</w:t>
            </w:r>
          </w:p>
        </w:tc>
        <w:tc>
          <w:tcPr>
            <w:tcW w:w="870" w:type="dxa"/>
          </w:tcPr>
          <w:p w:rsidR="00D26C68" w:rsidRPr="004B6989" w:rsidRDefault="00D26C68" w:rsidP="00BE1E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2</w:t>
            </w:r>
          </w:p>
        </w:tc>
      </w:tr>
      <w:tr w:rsidR="00D26C68" w:rsidRPr="004B6989" w:rsidTr="00E700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dxa"/>
          </w:tcPr>
          <w:p w:rsidR="00D26C68" w:rsidRPr="004B6989" w:rsidRDefault="00496835" w:rsidP="00BE1ED2">
            <w:pPr>
              <w:jc w:val="center"/>
              <w:rPr>
                <w:rFonts w:ascii="Times New Roman" w:hAnsi="Times New Roman" w:cs="Times New Roman"/>
                <w:sz w:val="24"/>
                <w:szCs w:val="24"/>
              </w:rPr>
            </w:pPr>
            <w:r>
              <w:rPr>
                <w:rFonts w:ascii="Times New Roman" w:hAnsi="Times New Roman" w:cs="Times New Roman"/>
                <w:sz w:val="24"/>
                <w:szCs w:val="24"/>
              </w:rPr>
              <w:t>O</w:t>
            </w:r>
            <w:r w:rsidR="00F77676">
              <w:rPr>
                <w:rFonts w:ascii="Times New Roman" w:hAnsi="Times New Roman" w:cs="Times New Roman"/>
                <w:sz w:val="24"/>
                <w:szCs w:val="24"/>
              </w:rPr>
              <w:t>T</w:t>
            </w:r>
            <w:r w:rsidR="00534D84" w:rsidRPr="004B6989">
              <w:rPr>
                <w:rFonts w:ascii="Times New Roman" w:hAnsi="Times New Roman" w:cs="Times New Roman"/>
                <w:sz w:val="24"/>
                <w:szCs w:val="24"/>
              </w:rPr>
              <w:t>D</w:t>
            </w:r>
            <w:r w:rsidR="00F77676">
              <w:rPr>
                <w:rFonts w:ascii="Times New Roman" w:hAnsi="Times New Roman" w:cs="Times New Roman"/>
                <w:sz w:val="24"/>
                <w:szCs w:val="24"/>
              </w:rPr>
              <w:t>S</w:t>
            </w:r>
            <w:r w:rsidR="00534D84" w:rsidRPr="004B6989">
              <w:rPr>
                <w:rFonts w:ascii="Times New Roman" w:hAnsi="Times New Roman" w:cs="Times New Roman"/>
                <w:sz w:val="24"/>
                <w:szCs w:val="24"/>
              </w:rPr>
              <w:t>609</w:t>
            </w:r>
          </w:p>
        </w:tc>
        <w:tc>
          <w:tcPr>
            <w:tcW w:w="5883" w:type="dxa"/>
          </w:tcPr>
          <w:p w:rsidR="00D26C68" w:rsidRPr="004B6989" w:rsidRDefault="00FB0224" w:rsidP="00BE1E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GÖĞÜS HASTALIKLARI</w:t>
            </w:r>
          </w:p>
        </w:tc>
        <w:tc>
          <w:tcPr>
            <w:tcW w:w="870" w:type="dxa"/>
          </w:tcPr>
          <w:p w:rsidR="00D26C68" w:rsidRPr="004B6989" w:rsidRDefault="00D26C68" w:rsidP="00BE1E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4B6989">
              <w:rPr>
                <w:rFonts w:ascii="Times New Roman" w:hAnsi="Times New Roman" w:cs="Times New Roman"/>
                <w:sz w:val="24"/>
                <w:szCs w:val="24"/>
              </w:rPr>
              <w:t>2</w:t>
            </w:r>
          </w:p>
        </w:tc>
      </w:tr>
    </w:tbl>
    <w:p w:rsidR="00343590" w:rsidRPr="004B6989" w:rsidRDefault="00343590">
      <w:pPr>
        <w:rPr>
          <w:rFonts w:ascii="Times New Roman" w:hAnsi="Times New Roman" w:cs="Times New Roman"/>
          <w:b/>
          <w:w w:val="105"/>
          <w:sz w:val="24"/>
          <w:szCs w:val="24"/>
        </w:rPr>
      </w:pPr>
    </w:p>
    <w:p w:rsidR="005B5767" w:rsidRDefault="00FB0224" w:rsidP="00F77676">
      <w:pPr>
        <w:jc w:val="center"/>
        <w:rPr>
          <w:rFonts w:ascii="Times New Roman" w:hAnsi="Times New Roman" w:cs="Times New Roman"/>
          <w:sz w:val="24"/>
          <w:szCs w:val="24"/>
        </w:rPr>
      </w:pPr>
      <w:r>
        <w:rPr>
          <w:rFonts w:ascii="Times New Roman" w:hAnsi="Times New Roman" w:cs="Times New Roman"/>
          <w:b/>
          <w:w w:val="105"/>
          <w:sz w:val="24"/>
          <w:szCs w:val="24"/>
        </w:rPr>
        <w:br w:type="page"/>
      </w:r>
      <w:r w:rsidR="005B5767">
        <w:rPr>
          <w:rFonts w:ascii="Times New Roman" w:hAnsi="Times New Roman" w:cs="Times New Roman"/>
          <w:b/>
          <w:w w:val="105"/>
          <w:sz w:val="24"/>
          <w:szCs w:val="24"/>
        </w:rPr>
        <w:lastRenderedPageBreak/>
        <w:t>Ordu Üniversitesi Tıp Fakültesi</w:t>
      </w:r>
    </w:p>
    <w:p w:rsidR="005B5767" w:rsidRDefault="005B5767" w:rsidP="005B5767">
      <w:pPr>
        <w:ind w:right="-1"/>
        <w:jc w:val="center"/>
        <w:rPr>
          <w:rFonts w:ascii="Times New Roman" w:hAnsi="Times New Roman" w:cs="Times New Roman"/>
          <w:b/>
          <w:sz w:val="24"/>
          <w:szCs w:val="24"/>
        </w:rPr>
      </w:pPr>
      <w:r>
        <w:rPr>
          <w:rFonts w:ascii="Times New Roman" w:hAnsi="Times New Roman" w:cs="Times New Roman"/>
          <w:b/>
          <w:w w:val="105"/>
          <w:sz w:val="24"/>
          <w:szCs w:val="24"/>
        </w:rPr>
        <w:t>Dönem VI (</w:t>
      </w:r>
      <w:proofErr w:type="spellStart"/>
      <w:r>
        <w:rPr>
          <w:rFonts w:ascii="Times New Roman" w:hAnsi="Times New Roman" w:cs="Times New Roman"/>
          <w:b/>
          <w:w w:val="105"/>
          <w:sz w:val="24"/>
          <w:szCs w:val="24"/>
        </w:rPr>
        <w:t>İntörnlük</w:t>
      </w:r>
      <w:proofErr w:type="spellEnd"/>
      <w:r>
        <w:rPr>
          <w:rFonts w:ascii="Times New Roman" w:hAnsi="Times New Roman" w:cs="Times New Roman"/>
          <w:b/>
          <w:w w:val="105"/>
          <w:sz w:val="24"/>
          <w:szCs w:val="24"/>
        </w:rPr>
        <w:t xml:space="preserve"> Dönemi) Eğitimi Yönergesi</w:t>
      </w: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Default"/>
        <w:ind w:right="-1"/>
        <w:jc w:val="center"/>
        <w:rPr>
          <w:rFonts w:ascii="Times New Roman" w:hAnsi="Times New Roman" w:cs="Times New Roman"/>
        </w:rPr>
      </w:pPr>
      <w:r>
        <w:rPr>
          <w:rFonts w:ascii="Times New Roman" w:hAnsi="Times New Roman" w:cs="Times New Roman"/>
          <w:b/>
          <w:bCs/>
        </w:rPr>
        <w:t>BİRİNCİ BÖLÜM</w:t>
      </w:r>
    </w:p>
    <w:p w:rsidR="005B5767" w:rsidRDefault="005B5767" w:rsidP="005B5767">
      <w:pPr>
        <w:pStyle w:val="Default"/>
        <w:ind w:right="-1"/>
        <w:jc w:val="center"/>
        <w:rPr>
          <w:rFonts w:ascii="Times New Roman" w:hAnsi="Times New Roman" w:cs="Times New Roman"/>
        </w:rPr>
      </w:pPr>
      <w:r>
        <w:rPr>
          <w:rFonts w:ascii="Times New Roman" w:hAnsi="Times New Roman" w:cs="Times New Roman"/>
          <w:b/>
          <w:bCs/>
        </w:rPr>
        <w:t>Amaç, Kapsam, Dayanak ve Tanımlar</w:t>
      </w:r>
    </w:p>
    <w:p w:rsidR="005B5767" w:rsidRDefault="005B5767" w:rsidP="005B5767">
      <w:pPr>
        <w:ind w:right="-1"/>
        <w:rPr>
          <w:rFonts w:ascii="Times New Roman" w:hAnsi="Times New Roman" w:cs="Times New Roman"/>
          <w:b/>
          <w:sz w:val="24"/>
          <w:szCs w:val="24"/>
        </w:rPr>
      </w:pPr>
      <w:r>
        <w:rPr>
          <w:rFonts w:ascii="Times New Roman" w:hAnsi="Times New Roman" w:cs="Times New Roman"/>
          <w:b/>
          <w:sz w:val="24"/>
          <w:szCs w:val="24"/>
        </w:rPr>
        <w:t>Amaç</w:t>
      </w:r>
    </w:p>
    <w:p w:rsidR="005B5767" w:rsidRDefault="005B5767" w:rsidP="005B5767">
      <w:pPr>
        <w:ind w:right="-1"/>
        <w:rPr>
          <w:rFonts w:ascii="Times New Roman" w:hAnsi="Times New Roman" w:cs="Times New Roman"/>
          <w:b/>
          <w:sz w:val="24"/>
          <w:szCs w:val="24"/>
        </w:rPr>
      </w:pPr>
      <w:r>
        <w:rPr>
          <w:rFonts w:ascii="Times New Roman" w:hAnsi="Times New Roman" w:cs="Times New Roman"/>
          <w:b/>
          <w:w w:val="102"/>
          <w:sz w:val="24"/>
          <w:szCs w:val="24"/>
        </w:rPr>
        <w:t>Madde-1</w:t>
      </w:r>
    </w:p>
    <w:p w:rsidR="005B5767" w:rsidRDefault="005B5767" w:rsidP="005B5767">
      <w:pPr>
        <w:pStyle w:val="GvdeMetni"/>
        <w:spacing w:line="276" w:lineRule="auto"/>
        <w:ind w:right="-1"/>
        <w:jc w:val="both"/>
        <w:rPr>
          <w:rFonts w:ascii="Times New Roman" w:hAnsi="Times New Roman"/>
          <w:sz w:val="24"/>
          <w:szCs w:val="24"/>
          <w:lang w:val="tr-TR"/>
        </w:rPr>
      </w:pPr>
      <w:r>
        <w:rPr>
          <w:rFonts w:ascii="Times New Roman" w:hAnsi="Times New Roman"/>
          <w:w w:val="105"/>
          <w:sz w:val="24"/>
          <w:szCs w:val="24"/>
          <w:lang w:val="tr-TR"/>
        </w:rPr>
        <w:t xml:space="preserve">          Bu yönerge, Ordu Üniversitesi Tıp Fakültesi (ODÜTF) Dönem VI eğitim döneminin (</w:t>
      </w:r>
      <w:proofErr w:type="spellStart"/>
      <w:r>
        <w:rPr>
          <w:rFonts w:ascii="Times New Roman" w:hAnsi="Times New Roman"/>
          <w:w w:val="105"/>
          <w:sz w:val="24"/>
          <w:szCs w:val="24"/>
          <w:lang w:val="tr-TR"/>
        </w:rPr>
        <w:t>İntörnlük</w:t>
      </w:r>
      <w:proofErr w:type="spellEnd"/>
      <w:r>
        <w:rPr>
          <w:rFonts w:ascii="Times New Roman" w:hAnsi="Times New Roman"/>
          <w:w w:val="105"/>
          <w:sz w:val="24"/>
          <w:szCs w:val="24"/>
          <w:lang w:val="tr-TR"/>
        </w:rPr>
        <w:t xml:space="preserve"> Dönemi) genel çerçevesini, uygulama esaslarını ve ilkelerini belirlemek, fakültenin hedef ve stratejileriyle uyumlu biçimde yürütülmesini sağlamak, “</w:t>
      </w:r>
      <w:proofErr w:type="spellStart"/>
      <w:r>
        <w:rPr>
          <w:rFonts w:ascii="Times New Roman" w:hAnsi="Times New Roman"/>
          <w:w w:val="105"/>
          <w:sz w:val="24"/>
          <w:szCs w:val="24"/>
          <w:lang w:val="tr-TR"/>
        </w:rPr>
        <w:t>İntörn</w:t>
      </w:r>
      <w:proofErr w:type="spellEnd"/>
      <w:r>
        <w:rPr>
          <w:rFonts w:ascii="Times New Roman" w:hAnsi="Times New Roman"/>
          <w:w w:val="105"/>
          <w:sz w:val="24"/>
          <w:szCs w:val="24"/>
          <w:lang w:val="tr-TR"/>
        </w:rPr>
        <w:t xml:space="preserve"> </w:t>
      </w:r>
      <w:proofErr w:type="spellStart"/>
      <w:r>
        <w:rPr>
          <w:rFonts w:ascii="Times New Roman" w:hAnsi="Times New Roman"/>
          <w:w w:val="105"/>
          <w:sz w:val="24"/>
          <w:szCs w:val="24"/>
          <w:lang w:val="tr-TR"/>
        </w:rPr>
        <w:t>Doktor”ların</w:t>
      </w:r>
      <w:proofErr w:type="spellEnd"/>
      <w:r>
        <w:rPr>
          <w:rFonts w:ascii="Times New Roman" w:hAnsi="Times New Roman"/>
          <w:w w:val="105"/>
          <w:sz w:val="24"/>
          <w:szCs w:val="24"/>
          <w:lang w:val="tr-TR"/>
        </w:rPr>
        <w:t xml:space="preserve"> haklarını ve yükümlülüklerini,</w:t>
      </w:r>
      <w:r>
        <w:rPr>
          <w:rFonts w:ascii="Times New Roman" w:hAnsi="Times New Roman"/>
          <w:spacing w:val="-8"/>
          <w:w w:val="105"/>
          <w:sz w:val="24"/>
          <w:szCs w:val="24"/>
          <w:lang w:val="tr-TR"/>
        </w:rPr>
        <w:t xml:space="preserve"> </w:t>
      </w:r>
      <w:r>
        <w:rPr>
          <w:rFonts w:ascii="Times New Roman" w:hAnsi="Times New Roman"/>
          <w:w w:val="105"/>
          <w:sz w:val="24"/>
          <w:szCs w:val="24"/>
          <w:lang w:val="tr-TR"/>
        </w:rPr>
        <w:t>görev</w:t>
      </w:r>
      <w:r>
        <w:rPr>
          <w:rFonts w:ascii="Times New Roman" w:hAnsi="Times New Roman"/>
          <w:spacing w:val="-7"/>
          <w:w w:val="105"/>
          <w:sz w:val="24"/>
          <w:szCs w:val="24"/>
          <w:lang w:val="tr-TR"/>
        </w:rPr>
        <w:t xml:space="preserve"> </w:t>
      </w:r>
      <w:r>
        <w:rPr>
          <w:rFonts w:ascii="Times New Roman" w:hAnsi="Times New Roman"/>
          <w:w w:val="105"/>
          <w:sz w:val="24"/>
          <w:szCs w:val="24"/>
          <w:lang w:val="tr-TR"/>
        </w:rPr>
        <w:t>ve</w:t>
      </w:r>
      <w:r>
        <w:rPr>
          <w:rFonts w:ascii="Times New Roman" w:hAnsi="Times New Roman"/>
          <w:spacing w:val="-7"/>
          <w:w w:val="105"/>
          <w:sz w:val="24"/>
          <w:szCs w:val="24"/>
          <w:lang w:val="tr-TR"/>
        </w:rPr>
        <w:t xml:space="preserve"> </w:t>
      </w:r>
      <w:r>
        <w:rPr>
          <w:rFonts w:ascii="Times New Roman" w:hAnsi="Times New Roman"/>
          <w:w w:val="105"/>
          <w:sz w:val="24"/>
          <w:szCs w:val="24"/>
          <w:lang w:val="tr-TR"/>
        </w:rPr>
        <w:t>sorumluluklarını</w:t>
      </w:r>
      <w:r>
        <w:rPr>
          <w:rFonts w:ascii="Times New Roman" w:hAnsi="Times New Roman"/>
          <w:spacing w:val="-8"/>
          <w:w w:val="105"/>
          <w:sz w:val="24"/>
          <w:szCs w:val="24"/>
          <w:lang w:val="tr-TR"/>
        </w:rPr>
        <w:t xml:space="preserve"> </w:t>
      </w:r>
      <w:r>
        <w:rPr>
          <w:rFonts w:ascii="Times New Roman" w:hAnsi="Times New Roman"/>
          <w:w w:val="105"/>
          <w:sz w:val="24"/>
          <w:szCs w:val="24"/>
          <w:lang w:val="tr-TR"/>
        </w:rPr>
        <w:t>tanımlamak</w:t>
      </w:r>
      <w:r>
        <w:rPr>
          <w:rFonts w:ascii="Times New Roman" w:hAnsi="Times New Roman"/>
          <w:spacing w:val="-7"/>
          <w:w w:val="105"/>
          <w:sz w:val="24"/>
          <w:szCs w:val="24"/>
          <w:lang w:val="tr-TR"/>
        </w:rPr>
        <w:t xml:space="preserve"> </w:t>
      </w:r>
      <w:r>
        <w:rPr>
          <w:rFonts w:ascii="Times New Roman" w:hAnsi="Times New Roman"/>
          <w:w w:val="105"/>
          <w:sz w:val="24"/>
          <w:szCs w:val="24"/>
          <w:lang w:val="tr-TR"/>
        </w:rPr>
        <w:t>için</w:t>
      </w:r>
      <w:r>
        <w:rPr>
          <w:rFonts w:ascii="Times New Roman" w:hAnsi="Times New Roman"/>
          <w:spacing w:val="-7"/>
          <w:w w:val="105"/>
          <w:sz w:val="24"/>
          <w:szCs w:val="24"/>
          <w:lang w:val="tr-TR"/>
        </w:rPr>
        <w:t xml:space="preserve"> </w:t>
      </w:r>
      <w:r>
        <w:rPr>
          <w:rFonts w:ascii="Times New Roman" w:hAnsi="Times New Roman"/>
          <w:w w:val="105"/>
          <w:sz w:val="24"/>
          <w:szCs w:val="24"/>
          <w:lang w:val="tr-TR"/>
        </w:rPr>
        <w:t>hazırlanmıştır.</w:t>
      </w: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sz w:val="24"/>
          <w:szCs w:val="24"/>
          <w:lang w:val="tr-TR"/>
        </w:rPr>
        <w:t xml:space="preserve">Kapsam </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2"/>
          <w:sz w:val="24"/>
          <w:szCs w:val="24"/>
          <w:lang w:val="tr-TR"/>
        </w:rPr>
        <w:t>Madde-2</w:t>
      </w:r>
    </w:p>
    <w:p w:rsidR="005B5767" w:rsidRDefault="005B5767" w:rsidP="005B5767">
      <w:pPr>
        <w:pStyle w:val="GvdeMetni"/>
        <w:spacing w:line="276" w:lineRule="auto"/>
        <w:ind w:right="-1"/>
        <w:jc w:val="both"/>
        <w:rPr>
          <w:rFonts w:ascii="Times New Roman" w:hAnsi="Times New Roman"/>
          <w:sz w:val="24"/>
          <w:szCs w:val="24"/>
          <w:lang w:val="tr-TR"/>
        </w:rPr>
      </w:pPr>
      <w:r>
        <w:rPr>
          <w:rFonts w:ascii="Times New Roman" w:hAnsi="Times New Roman"/>
          <w:w w:val="105"/>
          <w:sz w:val="24"/>
          <w:szCs w:val="24"/>
          <w:lang w:val="tr-TR"/>
        </w:rPr>
        <w:t xml:space="preserve">          Bu yönerge, ODÜTF Dönem VI eğitim programı çerçevesinde eğitim alan tıp fakültesi son sınıf öğrencilerini ve bu eğitimin yapıldığı anabilim/bilim dallarını kapsar.</w:t>
      </w: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sz w:val="24"/>
          <w:szCs w:val="24"/>
          <w:lang w:val="tr-TR"/>
        </w:rPr>
        <w:t xml:space="preserve">Dayanak </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2"/>
          <w:sz w:val="24"/>
          <w:szCs w:val="24"/>
          <w:lang w:val="tr-TR"/>
        </w:rPr>
        <w:t>Madde-3</w:t>
      </w:r>
    </w:p>
    <w:p w:rsidR="005B5767" w:rsidRDefault="005B5767" w:rsidP="005B5767">
      <w:pPr>
        <w:pStyle w:val="GvdeMetni"/>
        <w:spacing w:line="276" w:lineRule="auto"/>
        <w:ind w:right="-1"/>
        <w:jc w:val="both"/>
        <w:rPr>
          <w:rFonts w:ascii="Times New Roman" w:hAnsi="Times New Roman"/>
          <w:sz w:val="24"/>
          <w:szCs w:val="24"/>
          <w:lang w:val="tr-TR"/>
        </w:rPr>
      </w:pPr>
      <w:r>
        <w:rPr>
          <w:rFonts w:ascii="Times New Roman" w:hAnsi="Times New Roman"/>
          <w:w w:val="102"/>
          <w:sz w:val="24"/>
          <w:szCs w:val="24"/>
          <w:lang w:val="tr-TR"/>
        </w:rPr>
        <w:t xml:space="preserve">          Bu</w:t>
      </w:r>
      <w:r>
        <w:rPr>
          <w:rFonts w:ascii="Times New Roman" w:hAnsi="Times New Roman"/>
          <w:sz w:val="24"/>
          <w:szCs w:val="24"/>
          <w:lang w:val="tr-TR"/>
        </w:rPr>
        <w:t xml:space="preserve"> </w:t>
      </w:r>
      <w:r>
        <w:rPr>
          <w:rFonts w:ascii="Times New Roman" w:hAnsi="Times New Roman"/>
          <w:w w:val="102"/>
          <w:sz w:val="24"/>
          <w:szCs w:val="24"/>
          <w:lang w:val="tr-TR"/>
        </w:rPr>
        <w:t>yönerge,</w:t>
      </w:r>
      <w:r>
        <w:rPr>
          <w:rFonts w:ascii="Times New Roman" w:hAnsi="Times New Roman"/>
          <w:sz w:val="24"/>
          <w:szCs w:val="24"/>
          <w:lang w:val="tr-TR"/>
        </w:rPr>
        <w:t xml:space="preserve"> </w:t>
      </w:r>
      <w:r>
        <w:rPr>
          <w:rFonts w:ascii="Times New Roman" w:hAnsi="Times New Roman"/>
          <w:w w:val="102"/>
          <w:sz w:val="24"/>
          <w:szCs w:val="24"/>
          <w:lang w:val="tr-TR"/>
        </w:rPr>
        <w:t>Ordu</w:t>
      </w:r>
      <w:r>
        <w:rPr>
          <w:rFonts w:ascii="Times New Roman" w:hAnsi="Times New Roman"/>
          <w:sz w:val="24"/>
          <w:szCs w:val="24"/>
          <w:lang w:val="tr-TR"/>
        </w:rPr>
        <w:t xml:space="preserve"> </w:t>
      </w:r>
      <w:r>
        <w:rPr>
          <w:rFonts w:ascii="Times New Roman" w:hAnsi="Times New Roman"/>
          <w:w w:val="102"/>
          <w:sz w:val="24"/>
          <w:szCs w:val="24"/>
          <w:lang w:val="tr-TR"/>
        </w:rPr>
        <w:t>Üniversitesi</w:t>
      </w:r>
      <w:r>
        <w:rPr>
          <w:rFonts w:ascii="Times New Roman" w:hAnsi="Times New Roman"/>
          <w:sz w:val="24"/>
          <w:szCs w:val="24"/>
          <w:lang w:val="tr-TR"/>
        </w:rPr>
        <w:t xml:space="preserve"> </w:t>
      </w:r>
      <w:r>
        <w:rPr>
          <w:rFonts w:ascii="Times New Roman" w:hAnsi="Times New Roman"/>
          <w:w w:val="102"/>
          <w:sz w:val="24"/>
          <w:szCs w:val="24"/>
          <w:lang w:val="tr-TR"/>
        </w:rPr>
        <w:t>Tıp</w:t>
      </w:r>
      <w:r>
        <w:rPr>
          <w:rFonts w:ascii="Times New Roman" w:hAnsi="Times New Roman"/>
          <w:sz w:val="24"/>
          <w:szCs w:val="24"/>
          <w:lang w:val="tr-TR"/>
        </w:rPr>
        <w:t xml:space="preserve"> </w:t>
      </w:r>
      <w:r>
        <w:rPr>
          <w:rFonts w:ascii="Times New Roman" w:hAnsi="Times New Roman"/>
          <w:w w:val="102"/>
          <w:sz w:val="24"/>
          <w:szCs w:val="24"/>
          <w:lang w:val="tr-TR"/>
        </w:rPr>
        <w:t>Fakültesi</w:t>
      </w:r>
      <w:r>
        <w:rPr>
          <w:rFonts w:ascii="Times New Roman" w:hAnsi="Times New Roman"/>
          <w:sz w:val="24"/>
          <w:szCs w:val="24"/>
          <w:lang w:val="tr-TR"/>
        </w:rPr>
        <w:t xml:space="preserve"> </w:t>
      </w:r>
      <w:r>
        <w:rPr>
          <w:rFonts w:ascii="Times New Roman" w:hAnsi="Times New Roman"/>
          <w:w w:val="102"/>
          <w:sz w:val="24"/>
          <w:szCs w:val="24"/>
          <w:lang w:val="tr-TR"/>
        </w:rPr>
        <w:t>Eğitim</w:t>
      </w:r>
      <w:r>
        <w:rPr>
          <w:rFonts w:ascii="Times New Roman" w:hAnsi="Times New Roman"/>
          <w:w w:val="34"/>
          <w:sz w:val="24"/>
          <w:szCs w:val="24"/>
          <w:lang w:val="tr-TR"/>
        </w:rPr>
        <w:t>-</w:t>
      </w:r>
      <w:r>
        <w:rPr>
          <w:rFonts w:ascii="Times New Roman" w:hAnsi="Times New Roman"/>
          <w:w w:val="34"/>
          <w:sz w:val="24"/>
          <w:szCs w:val="24"/>
          <w:lang w:val="tr-TR"/>
        </w:rPr>
        <w:softHyphen/>
      </w:r>
      <w:r>
        <w:rPr>
          <w:rFonts w:ascii="Cambria Math" w:hAnsi="Cambria Math" w:cs="Cambria Math"/>
          <w:w w:val="34"/>
          <w:sz w:val="24"/>
          <w:szCs w:val="24"/>
          <w:lang w:val="tr-TR"/>
        </w:rPr>
        <w:t>‐</w:t>
      </w:r>
      <w:r>
        <w:rPr>
          <w:rFonts w:ascii="Times New Roman" w:hAnsi="Times New Roman"/>
          <w:w w:val="102"/>
          <w:sz w:val="24"/>
          <w:szCs w:val="24"/>
          <w:lang w:val="tr-TR"/>
        </w:rPr>
        <w:t>Öğretim</w:t>
      </w:r>
      <w:r>
        <w:rPr>
          <w:rFonts w:ascii="Times New Roman" w:hAnsi="Times New Roman"/>
          <w:sz w:val="24"/>
          <w:szCs w:val="24"/>
          <w:lang w:val="tr-TR"/>
        </w:rPr>
        <w:t xml:space="preserve"> </w:t>
      </w:r>
      <w:r>
        <w:rPr>
          <w:rFonts w:ascii="Times New Roman" w:hAnsi="Times New Roman"/>
          <w:w w:val="102"/>
          <w:sz w:val="24"/>
          <w:szCs w:val="24"/>
          <w:lang w:val="tr-TR"/>
        </w:rPr>
        <w:t>ve</w:t>
      </w:r>
      <w:r>
        <w:rPr>
          <w:rFonts w:ascii="Times New Roman" w:hAnsi="Times New Roman"/>
          <w:sz w:val="24"/>
          <w:szCs w:val="24"/>
          <w:lang w:val="tr-TR"/>
        </w:rPr>
        <w:t xml:space="preserve"> </w:t>
      </w:r>
      <w:r>
        <w:rPr>
          <w:rFonts w:ascii="Times New Roman" w:hAnsi="Times New Roman"/>
          <w:w w:val="102"/>
          <w:sz w:val="24"/>
          <w:szCs w:val="24"/>
          <w:lang w:val="tr-TR"/>
        </w:rPr>
        <w:t>Sınav</w:t>
      </w:r>
      <w:r>
        <w:rPr>
          <w:rFonts w:ascii="Times New Roman" w:hAnsi="Times New Roman"/>
          <w:sz w:val="24"/>
          <w:szCs w:val="24"/>
          <w:lang w:val="tr-TR"/>
        </w:rPr>
        <w:t xml:space="preserve"> </w:t>
      </w:r>
      <w:r>
        <w:rPr>
          <w:rFonts w:ascii="Times New Roman" w:hAnsi="Times New Roman"/>
          <w:w w:val="102"/>
          <w:sz w:val="24"/>
          <w:szCs w:val="24"/>
          <w:lang w:val="tr-TR"/>
        </w:rPr>
        <w:t>Yönetmeliği</w:t>
      </w:r>
      <w:r>
        <w:rPr>
          <w:rFonts w:ascii="Times New Roman" w:hAnsi="Times New Roman"/>
          <w:sz w:val="24"/>
          <w:szCs w:val="24"/>
          <w:lang w:val="tr-TR"/>
        </w:rPr>
        <w:t xml:space="preserve"> </w:t>
      </w:r>
      <w:r>
        <w:rPr>
          <w:rFonts w:ascii="Times New Roman" w:hAnsi="Times New Roman"/>
          <w:w w:val="102"/>
          <w:sz w:val="24"/>
          <w:szCs w:val="24"/>
          <w:lang w:val="tr-TR"/>
        </w:rPr>
        <w:t>ve</w:t>
      </w:r>
      <w:r>
        <w:rPr>
          <w:rFonts w:ascii="Times New Roman" w:hAnsi="Times New Roman"/>
          <w:sz w:val="24"/>
          <w:szCs w:val="24"/>
          <w:lang w:val="tr-TR"/>
        </w:rPr>
        <w:t xml:space="preserve"> </w:t>
      </w:r>
      <w:r>
        <w:rPr>
          <w:rFonts w:ascii="Times New Roman" w:hAnsi="Times New Roman"/>
          <w:w w:val="102"/>
          <w:sz w:val="24"/>
          <w:szCs w:val="24"/>
          <w:lang w:val="tr-TR"/>
        </w:rPr>
        <w:t xml:space="preserve">Ulusal </w:t>
      </w:r>
      <w:r>
        <w:rPr>
          <w:rFonts w:ascii="Times New Roman" w:hAnsi="Times New Roman"/>
          <w:sz w:val="24"/>
          <w:szCs w:val="24"/>
          <w:lang w:val="tr-TR"/>
        </w:rPr>
        <w:t>Çekirdek Eğitim Programı (UÇEP) esas alınarak hazırlanmıştır.</w:t>
      </w:r>
    </w:p>
    <w:p w:rsidR="005B5767" w:rsidRDefault="005B5767" w:rsidP="005B5767">
      <w:pPr>
        <w:tabs>
          <w:tab w:val="left" w:pos="284"/>
          <w:tab w:val="left" w:pos="567"/>
          <w:tab w:val="left" w:pos="993"/>
        </w:tabs>
        <w:ind w:right="-1"/>
        <w:jc w:val="both"/>
        <w:rPr>
          <w:rFonts w:ascii="Times New Roman" w:hAnsi="Times New Roman" w:cs="Times New Roman"/>
          <w:b/>
          <w:sz w:val="24"/>
          <w:szCs w:val="24"/>
          <w:lang w:val="en-US"/>
        </w:rPr>
      </w:pPr>
      <w:r>
        <w:rPr>
          <w:rFonts w:ascii="Times New Roman" w:hAnsi="Times New Roman" w:cs="Times New Roman"/>
          <w:b/>
          <w:sz w:val="24"/>
          <w:szCs w:val="24"/>
        </w:rPr>
        <w:t>Tanımlar</w:t>
      </w:r>
    </w:p>
    <w:p w:rsidR="005B5767" w:rsidRDefault="005B5767" w:rsidP="005B5767">
      <w:pPr>
        <w:tabs>
          <w:tab w:val="left" w:pos="284"/>
          <w:tab w:val="left" w:pos="567"/>
          <w:tab w:val="left" w:pos="709"/>
          <w:tab w:val="left" w:pos="993"/>
        </w:tabs>
        <w:ind w:right="-1"/>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(1) Bu </w:t>
      </w:r>
      <w:proofErr w:type="spellStart"/>
      <w:r>
        <w:rPr>
          <w:rFonts w:ascii="Times New Roman" w:hAnsi="Times New Roman" w:cs="Times New Roman"/>
          <w:sz w:val="24"/>
          <w:szCs w:val="24"/>
        </w:rPr>
        <w:t>Yönerge’de</w:t>
      </w:r>
      <w:proofErr w:type="spellEnd"/>
      <w:r>
        <w:rPr>
          <w:rFonts w:ascii="Times New Roman" w:hAnsi="Times New Roman" w:cs="Times New Roman"/>
          <w:sz w:val="24"/>
          <w:szCs w:val="24"/>
        </w:rPr>
        <w:t xml:space="preserve"> geçen;</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Üniversite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Üniversitesi’ni</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Senato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Senatosu’nu</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Fakülte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Fakültesi’ni</w:t>
      </w:r>
      <w:proofErr w:type="spellEnd"/>
      <w:r>
        <w:rPr>
          <w:rFonts w:ascii="Times New Roman" w:hAnsi="Times New Roman" w:cs="Times New Roman"/>
          <w:sz w:val="24"/>
          <w:szCs w:val="24"/>
        </w:rPr>
        <w:t xml:space="preserve">, </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Fakültesi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Dekanı’nı</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Fakülte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Fakültesi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Fakülte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Kurulu’nu</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Fakülte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Fakültesi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Fakülte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Kurulu’nu</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Dönem</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Koordinatörü</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Fakültesi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Eğitim-Öğretim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Sınav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Yönergesi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uyarınca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öğretimin</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sınıflarda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düzenli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şekilde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yürütülmesinin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planlanması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koordinasyonundan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sorumlu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üyesini</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Dönem</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Koordinatör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Yardımcısı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Altıncı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sınıf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koordinatörü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yardımcısı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üyesini</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İntörn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Doktor</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Fakültesi’nde</w:t>
      </w:r>
      <w:proofErr w:type="spellEnd"/>
      <w:r>
        <w:rPr>
          <w:rFonts w:ascii="Times New Roman" w:hAnsi="Times New Roman" w:cs="Times New Roman"/>
          <w:sz w:val="24"/>
          <w:szCs w:val="24"/>
        </w:rPr>
        <w:t xml:space="preserve">, ilk </w:t>
      </w:r>
      <w:proofErr w:type="spellStart"/>
      <w:r>
        <w:rPr>
          <w:rFonts w:ascii="Times New Roman" w:hAnsi="Times New Roman" w:cs="Times New Roman"/>
          <w:sz w:val="24"/>
          <w:szCs w:val="24"/>
        </w:rPr>
        <w:t>beş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yılını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tamamlamış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altıncı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sınıfa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geçtiği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belgelenmiş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tıbbi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iletişim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becerilerini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mesleksel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değerleri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kullanarak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sorunlara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çözüm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getirme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davranışını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geliştiren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öğrenme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sürecini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elemanlarının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gözetiminde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gerçekleştiren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adayı”nı</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İntörn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Sorumlusu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İntörn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doktorların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Anabilim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Dalındaki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stajları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sırasında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hedeflenen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davranışları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kazanmalarını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sağlamak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değerlendirmek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üzere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ilgili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Anabilim</w:t>
      </w:r>
      <w:proofErr w:type="spellEnd"/>
      <w:r>
        <w:rPr>
          <w:rFonts w:ascii="Times New Roman" w:hAnsi="Times New Roman" w:cs="Times New Roman"/>
          <w:sz w:val="24"/>
          <w:szCs w:val="24"/>
        </w:rPr>
        <w:t xml:space="preserve"> Dalı </w:t>
      </w:r>
      <w:proofErr w:type="spellStart"/>
      <w:r>
        <w:rPr>
          <w:rFonts w:ascii="Times New Roman" w:hAnsi="Times New Roman" w:cs="Times New Roman"/>
          <w:sz w:val="24"/>
          <w:szCs w:val="24"/>
        </w:rPr>
        <w:t>tarafından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görevlendirilen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üyesini</w:t>
      </w:r>
      <w:proofErr w:type="spellEnd"/>
      <w:r>
        <w:rPr>
          <w:rFonts w:ascii="Times New Roman" w:hAnsi="Times New Roman" w:cs="Times New Roman"/>
          <w:sz w:val="24"/>
          <w:szCs w:val="24"/>
        </w:rPr>
        <w:t xml:space="preserve">, </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İntörn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Fakültesi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hedefleri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müfredatına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uygun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Anabilim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hazırlanan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stajlarda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kazanılması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beklenen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davranışları</w:t>
      </w:r>
      <w:proofErr w:type="spellEnd"/>
      <w:r>
        <w:rPr>
          <w:rFonts w:ascii="Times New Roman" w:hAnsi="Times New Roman" w:cs="Times New Roman"/>
          <w:sz w:val="24"/>
          <w:szCs w:val="24"/>
        </w:rPr>
        <w:t xml:space="preserve">, hasta </w:t>
      </w:r>
      <w:proofErr w:type="spellStart"/>
      <w:r>
        <w:rPr>
          <w:rFonts w:ascii="Times New Roman" w:hAnsi="Times New Roman" w:cs="Times New Roman"/>
          <w:sz w:val="24"/>
          <w:szCs w:val="24"/>
        </w:rPr>
        <w:t>dosyalarını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çalışmalarının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dökümünü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kanaatlerin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işlendiği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değerlendirme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belgesini</w:t>
      </w:r>
      <w:proofErr w:type="spellEnd"/>
      <w:r>
        <w:rPr>
          <w:rFonts w:ascii="Times New Roman" w:hAnsi="Times New Roman" w:cs="Times New Roman"/>
          <w:sz w:val="24"/>
          <w:szCs w:val="24"/>
        </w:rPr>
        <w:t xml:space="preserve">, </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proofErr w:type="spellStart"/>
      <w:r>
        <w:rPr>
          <w:rFonts w:ascii="Times New Roman" w:hAnsi="Times New Roman" w:cs="Times New Roman"/>
          <w:sz w:val="24"/>
          <w:szCs w:val="24"/>
        </w:rPr>
        <w:t>İntörn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Doktor</w:t>
      </w:r>
      <w:proofErr w:type="spellEnd"/>
      <w:r>
        <w:rPr>
          <w:rFonts w:ascii="Times New Roman" w:hAnsi="Times New Roman" w:cs="Times New Roman"/>
          <w:sz w:val="24"/>
          <w:szCs w:val="24"/>
        </w:rPr>
        <w:t xml:space="preserve"> Geri </w:t>
      </w:r>
      <w:proofErr w:type="spellStart"/>
      <w:r>
        <w:rPr>
          <w:rFonts w:ascii="Times New Roman" w:hAnsi="Times New Roman" w:cs="Times New Roman"/>
          <w:sz w:val="24"/>
          <w:szCs w:val="24"/>
        </w:rPr>
        <w:t>bildirim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İntörn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doktorlar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tarafından</w:t>
      </w:r>
      <w:proofErr w:type="spellEnd"/>
      <w:r>
        <w:rPr>
          <w:rFonts w:ascii="Times New Roman" w:hAnsi="Times New Roman" w:cs="Times New Roman"/>
          <w:sz w:val="24"/>
          <w:szCs w:val="24"/>
        </w:rPr>
        <w:t xml:space="preserve"> her </w:t>
      </w:r>
      <w:proofErr w:type="spellStart"/>
      <w:r>
        <w:rPr>
          <w:rFonts w:ascii="Times New Roman" w:hAnsi="Times New Roman" w:cs="Times New Roman"/>
          <w:sz w:val="24"/>
          <w:szCs w:val="24"/>
        </w:rPr>
        <w:t>uygulama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doldurulması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uygulama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diliminin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işleyişi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hakkında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memnuniyet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olumsuzlukların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aktarıldığı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formunu</w:t>
      </w:r>
      <w:proofErr w:type="spellEnd"/>
      <w:r>
        <w:rPr>
          <w:rFonts w:ascii="Times New Roman" w:hAnsi="Times New Roman" w:cs="Times New Roman"/>
          <w:sz w:val="24"/>
          <w:szCs w:val="24"/>
        </w:rPr>
        <w:t>,</w:t>
      </w:r>
    </w:p>
    <w:p w:rsidR="005B5767" w:rsidRDefault="005B5767" w:rsidP="005B5767">
      <w:pPr>
        <w:pStyle w:val="ListeParagraf"/>
        <w:numPr>
          <w:ilvl w:val="0"/>
          <w:numId w:val="1"/>
        </w:numPr>
        <w:tabs>
          <w:tab w:val="left" w:pos="284"/>
          <w:tab w:val="left" w:pos="567"/>
          <w:tab w:val="left" w:pos="709"/>
          <w:tab w:val="left" w:pos="851"/>
        </w:tabs>
        <w:spacing w:line="276" w:lineRule="auto"/>
        <w:ind w:left="0" w:right="-1" w:firstLine="0"/>
        <w:jc w:val="both"/>
        <w:rPr>
          <w:rFonts w:ascii="Times New Roman" w:hAnsi="Times New Roman" w:cs="Times New Roman"/>
          <w:sz w:val="24"/>
          <w:szCs w:val="24"/>
        </w:rPr>
      </w:pPr>
      <w:r>
        <w:rPr>
          <w:rFonts w:ascii="Times New Roman" w:hAnsi="Times New Roman" w:cs="Times New Roman"/>
          <w:w w:val="102"/>
          <w:sz w:val="24"/>
          <w:szCs w:val="24"/>
          <w:lang w:val="tr-TR"/>
        </w:rPr>
        <w:t xml:space="preserve"> Ulusal </w:t>
      </w:r>
      <w:r>
        <w:rPr>
          <w:rFonts w:ascii="Times New Roman" w:hAnsi="Times New Roman" w:cs="Times New Roman"/>
          <w:sz w:val="24"/>
          <w:szCs w:val="24"/>
          <w:lang w:val="tr-TR"/>
        </w:rPr>
        <w:t xml:space="preserve">Çekirdek Eğitim Programı: </w:t>
      </w:r>
      <w:r>
        <w:rPr>
          <w:rFonts w:ascii="Times New Roman" w:hAnsi="Times New Roman" w:cs="Times New Roman"/>
          <w:sz w:val="24"/>
          <w:szCs w:val="24"/>
        </w:rPr>
        <w:t xml:space="preserve">Tıp </w:t>
      </w:r>
      <w:proofErr w:type="spellStart"/>
      <w:r>
        <w:rPr>
          <w:rFonts w:ascii="Times New Roman" w:hAnsi="Times New Roman" w:cs="Times New Roman"/>
          <w:sz w:val="24"/>
          <w:szCs w:val="24"/>
        </w:rPr>
        <w:t>fakültelerinin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programlarını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geliştirirken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mezuniyet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öncesi</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eğitimine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yönelik</w:t>
      </w:r>
      <w:proofErr w:type="spellEnd"/>
      <w:r>
        <w:rPr>
          <w:rFonts w:ascii="Times New Roman" w:hAnsi="Times New Roman" w:cs="Times New Roman"/>
          <w:sz w:val="24"/>
          <w:szCs w:val="24"/>
        </w:rPr>
        <w:t xml:space="preserve">, tıp </w:t>
      </w:r>
      <w:proofErr w:type="spellStart"/>
      <w:r>
        <w:rPr>
          <w:rFonts w:ascii="Times New Roman" w:hAnsi="Times New Roman" w:cs="Times New Roman"/>
          <w:sz w:val="24"/>
          <w:szCs w:val="24"/>
        </w:rPr>
        <w:t>eğitiminin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dayanaklarının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esaslarının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ulusal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ölçekte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belirlendiği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çerçeve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programı</w:t>
      </w:r>
      <w:proofErr w:type="spellEnd"/>
    </w:p>
    <w:p w:rsidR="005B5767" w:rsidRDefault="005B5767" w:rsidP="005B5767">
      <w:pPr>
        <w:tabs>
          <w:tab w:val="left" w:pos="709"/>
        </w:tabs>
        <w:ind w:right="-1"/>
        <w:jc w:val="both"/>
        <w:rPr>
          <w:rFonts w:ascii="Times New Roman" w:hAnsi="Times New Roman" w:cs="Times New Roman"/>
          <w:b/>
          <w:bCs/>
          <w:sz w:val="24"/>
          <w:szCs w:val="24"/>
        </w:rPr>
      </w:pPr>
      <w:proofErr w:type="gramStart"/>
      <w:r>
        <w:rPr>
          <w:rFonts w:ascii="Times New Roman" w:hAnsi="Times New Roman" w:cs="Times New Roman"/>
          <w:sz w:val="24"/>
          <w:szCs w:val="24"/>
        </w:rPr>
        <w:t>tanımlar</w:t>
      </w:r>
      <w:proofErr w:type="gramEnd"/>
      <w:r>
        <w:rPr>
          <w:rFonts w:ascii="Times New Roman" w:hAnsi="Times New Roman" w:cs="Times New Roman"/>
          <w:sz w:val="24"/>
          <w:szCs w:val="24"/>
        </w:rPr>
        <w:t>.</w:t>
      </w:r>
    </w:p>
    <w:p w:rsidR="005B5767" w:rsidRDefault="005B5767" w:rsidP="005B5767">
      <w:pPr>
        <w:ind w:right="-1"/>
        <w:jc w:val="center"/>
        <w:rPr>
          <w:rFonts w:ascii="Times New Roman" w:hAnsi="Times New Roman" w:cs="Microsoft Sans Serif"/>
          <w:b/>
          <w:bCs/>
          <w:sz w:val="24"/>
          <w:szCs w:val="24"/>
        </w:rPr>
      </w:pPr>
      <w:r>
        <w:rPr>
          <w:rFonts w:ascii="Times New Roman" w:hAnsi="Times New Roman"/>
          <w:b/>
          <w:bCs/>
          <w:sz w:val="24"/>
          <w:szCs w:val="24"/>
        </w:rPr>
        <w:t>İKİNCİ BÖLÜM</w:t>
      </w:r>
    </w:p>
    <w:p w:rsidR="005B5767" w:rsidRDefault="005B5767" w:rsidP="005B5767">
      <w:pPr>
        <w:tabs>
          <w:tab w:val="left" w:pos="284"/>
          <w:tab w:val="left" w:pos="567"/>
          <w:tab w:val="left" w:pos="993"/>
        </w:tabs>
        <w:spacing w:before="6"/>
        <w:ind w:right="-1"/>
        <w:jc w:val="center"/>
        <w:rPr>
          <w:rFonts w:ascii="Times New Roman" w:hAnsi="Times New Roman" w:cs="Times New Roman"/>
          <w:b/>
          <w:sz w:val="24"/>
          <w:szCs w:val="24"/>
        </w:rPr>
      </w:pPr>
      <w:r>
        <w:rPr>
          <w:rFonts w:ascii="Times New Roman" w:hAnsi="Times New Roman" w:cs="Times New Roman"/>
          <w:b/>
          <w:sz w:val="24"/>
          <w:szCs w:val="24"/>
        </w:rPr>
        <w:t>Eğitim Kapsamı, Amaçları, Uygulama ve Değerlendirme İlkeleri</w:t>
      </w: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sz w:val="24"/>
          <w:szCs w:val="24"/>
          <w:lang w:val="tr-TR"/>
        </w:rPr>
        <w:t>Eğitimin kapsamı, amaçları ve “</w:t>
      </w:r>
      <w:proofErr w:type="spellStart"/>
      <w:r>
        <w:rPr>
          <w:rFonts w:ascii="Times New Roman" w:hAnsi="Times New Roman"/>
          <w:sz w:val="24"/>
          <w:szCs w:val="24"/>
          <w:lang w:val="tr-TR"/>
        </w:rPr>
        <w:t>İntörn</w:t>
      </w:r>
      <w:proofErr w:type="spellEnd"/>
      <w:r>
        <w:rPr>
          <w:rFonts w:ascii="Times New Roman" w:hAnsi="Times New Roman"/>
          <w:sz w:val="24"/>
          <w:szCs w:val="24"/>
          <w:lang w:val="tr-TR"/>
        </w:rPr>
        <w:t xml:space="preserve"> Doktor Kimliği” </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2"/>
          <w:sz w:val="24"/>
          <w:szCs w:val="24"/>
          <w:lang w:val="tr-TR"/>
        </w:rPr>
        <w:t>Madde-5</w:t>
      </w:r>
    </w:p>
    <w:p w:rsidR="005B5767" w:rsidRDefault="005B5767" w:rsidP="005B5767">
      <w:pPr>
        <w:pStyle w:val="GvdeMetni"/>
        <w:spacing w:line="276" w:lineRule="auto"/>
        <w:ind w:right="-1"/>
        <w:jc w:val="both"/>
        <w:rPr>
          <w:rFonts w:ascii="Times New Roman" w:hAnsi="Times New Roman"/>
          <w:w w:val="105"/>
          <w:sz w:val="24"/>
          <w:szCs w:val="24"/>
          <w:lang w:val="tr-TR"/>
        </w:rPr>
      </w:pPr>
      <w:r>
        <w:rPr>
          <w:rFonts w:ascii="Times New Roman" w:hAnsi="Times New Roman"/>
          <w:w w:val="105"/>
          <w:sz w:val="24"/>
          <w:szCs w:val="24"/>
          <w:lang w:val="tr-TR"/>
        </w:rPr>
        <w:t>Dönem VI eğitimi,</w:t>
      </w:r>
      <w:r>
        <w:rPr>
          <w:rFonts w:ascii="Times New Roman" w:hAnsi="Times New Roman"/>
          <w:sz w:val="24"/>
          <w:szCs w:val="24"/>
        </w:rPr>
        <w:t xml:space="preserve"> </w:t>
      </w:r>
      <w:proofErr w:type="spellStart"/>
      <w:r>
        <w:rPr>
          <w:rFonts w:ascii="Times New Roman" w:hAnsi="Times New Roman"/>
          <w:sz w:val="24"/>
          <w:szCs w:val="24"/>
        </w:rPr>
        <w:t>öğretim</w:t>
      </w:r>
      <w:proofErr w:type="spellEnd"/>
      <w:r>
        <w:rPr>
          <w:rFonts w:ascii="Times New Roman" w:hAnsi="Times New Roman"/>
          <w:sz w:val="24"/>
          <w:szCs w:val="24"/>
        </w:rPr>
        <w:t xml:space="preserve"> </w:t>
      </w:r>
      <w:proofErr w:type="spellStart"/>
      <w:r>
        <w:rPr>
          <w:rFonts w:ascii="Times New Roman" w:hAnsi="Times New Roman"/>
          <w:sz w:val="24"/>
          <w:szCs w:val="24"/>
        </w:rPr>
        <w:t>üyelerinin</w:t>
      </w:r>
      <w:proofErr w:type="spellEnd"/>
      <w:r>
        <w:rPr>
          <w:rFonts w:ascii="Times New Roman" w:hAnsi="Times New Roman"/>
          <w:sz w:val="24"/>
          <w:szCs w:val="24"/>
        </w:rPr>
        <w:t xml:space="preserve"> </w:t>
      </w:r>
      <w:proofErr w:type="spellStart"/>
      <w:r>
        <w:rPr>
          <w:rFonts w:ascii="Times New Roman" w:hAnsi="Times New Roman"/>
          <w:sz w:val="24"/>
          <w:szCs w:val="24"/>
        </w:rPr>
        <w:t>gözetiminde</w:t>
      </w:r>
      <w:proofErr w:type="spellEnd"/>
      <w:r>
        <w:rPr>
          <w:rFonts w:ascii="Times New Roman" w:hAnsi="Times New Roman"/>
          <w:sz w:val="24"/>
          <w:szCs w:val="24"/>
        </w:rPr>
        <w:t xml:space="preserve"> </w:t>
      </w:r>
      <w:proofErr w:type="spellStart"/>
      <w:r>
        <w:rPr>
          <w:rFonts w:ascii="Times New Roman" w:hAnsi="Times New Roman"/>
          <w:sz w:val="24"/>
          <w:szCs w:val="24"/>
        </w:rPr>
        <w:t>stajlar</w:t>
      </w:r>
      <w:proofErr w:type="spellEnd"/>
      <w:r>
        <w:rPr>
          <w:rFonts w:ascii="Times New Roman" w:hAnsi="Times New Roman"/>
          <w:sz w:val="24"/>
          <w:szCs w:val="24"/>
        </w:rPr>
        <w:t xml:space="preserve"> </w:t>
      </w:r>
      <w:proofErr w:type="spellStart"/>
      <w:r>
        <w:rPr>
          <w:rFonts w:ascii="Times New Roman" w:hAnsi="Times New Roman"/>
          <w:sz w:val="24"/>
          <w:szCs w:val="24"/>
        </w:rPr>
        <w:t>halinde</w:t>
      </w:r>
      <w:proofErr w:type="spellEnd"/>
      <w:r>
        <w:rPr>
          <w:rFonts w:ascii="Times New Roman" w:hAnsi="Times New Roman"/>
          <w:sz w:val="24"/>
          <w:szCs w:val="24"/>
        </w:rPr>
        <w:t xml:space="preserve">, </w:t>
      </w:r>
      <w:r>
        <w:rPr>
          <w:rFonts w:ascii="Times New Roman" w:hAnsi="Times New Roman"/>
          <w:w w:val="105"/>
          <w:sz w:val="24"/>
          <w:szCs w:val="24"/>
          <w:lang w:val="tr-TR"/>
        </w:rPr>
        <w:t>her türlü sağlık hizmetleri, poliklinik, ameliyat, laboratuvar çalışması, olgu sunumu, konferans, seminer ve benzeri tüm klinik faaliyetlere etkin olarak katılmak ve denetim altında olmak kaydı ile yapılır.</w:t>
      </w:r>
      <w:r>
        <w:rPr>
          <w:rFonts w:ascii="Times New Roman" w:hAnsi="Times New Roman"/>
          <w:spacing w:val="-6"/>
          <w:w w:val="105"/>
          <w:sz w:val="24"/>
          <w:szCs w:val="24"/>
          <w:lang w:val="tr-TR"/>
        </w:rPr>
        <w:t xml:space="preserve"> </w:t>
      </w:r>
      <w:r>
        <w:rPr>
          <w:rFonts w:ascii="Times New Roman" w:hAnsi="Times New Roman"/>
          <w:w w:val="105"/>
          <w:sz w:val="24"/>
          <w:szCs w:val="24"/>
          <w:lang w:val="tr-TR"/>
        </w:rPr>
        <w:t>Dönem VI eğitim döneminin amacı, daha önceki dönemlerde edinilen bilgilerin klinik uygulamalarla pekiştirilmesi, hekimlikle ilgili mesleki değerlerin kazandırılması ve hekim adayının hekimlik sanatını en iyi şekilde uygulayabileceği düzeye getirilmesidir. Bu dönemde kazanılacak bilgi, beceri ve tutumlar UÇEP çerçevesinde belirlenir. Bu çerçevede Dönem VI eğitiminin amaçları:</w:t>
      </w:r>
    </w:p>
    <w:p w:rsidR="005B5767" w:rsidRDefault="005B5767" w:rsidP="005B5767">
      <w:pPr>
        <w:pStyle w:val="GvdeMetni"/>
        <w:spacing w:line="276" w:lineRule="auto"/>
        <w:ind w:right="-1"/>
        <w:jc w:val="both"/>
        <w:rPr>
          <w:rFonts w:ascii="Times New Roman" w:hAnsi="Times New Roman"/>
          <w:w w:val="105"/>
          <w:sz w:val="24"/>
          <w:szCs w:val="24"/>
          <w:lang w:val="tr-TR"/>
        </w:rPr>
      </w:pPr>
      <w:r>
        <w:rPr>
          <w:rFonts w:ascii="Times New Roman" w:hAnsi="Times New Roman"/>
          <w:w w:val="105"/>
          <w:sz w:val="24"/>
          <w:szCs w:val="24"/>
          <w:lang w:val="tr-TR"/>
        </w:rPr>
        <w:t>a) Türkiye’nin sağlık sorunlarını ve sık görülen hastalıkları bilen ve bu sorunların üstesinden gelebilecek bilgi, beceri ve tutumlarla</w:t>
      </w:r>
      <w:r>
        <w:rPr>
          <w:rFonts w:ascii="Times New Roman" w:hAnsi="Times New Roman"/>
          <w:spacing w:val="-30"/>
          <w:w w:val="105"/>
          <w:sz w:val="24"/>
          <w:szCs w:val="24"/>
          <w:lang w:val="tr-TR"/>
        </w:rPr>
        <w:t xml:space="preserve"> </w:t>
      </w:r>
      <w:r>
        <w:rPr>
          <w:rFonts w:ascii="Times New Roman" w:hAnsi="Times New Roman"/>
          <w:w w:val="105"/>
          <w:sz w:val="24"/>
          <w:szCs w:val="24"/>
          <w:lang w:val="tr-TR"/>
        </w:rPr>
        <w:t>donanmış,</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b ) Birinci</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basamak</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sağlık</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kuruluşlarında</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hekimlik</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yöneticilik</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yapabilecek,</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c) Mesleğini etik kurallara uyarak</w:t>
      </w:r>
      <w:r>
        <w:rPr>
          <w:rFonts w:ascii="Times New Roman" w:hAnsi="Times New Roman" w:cs="Times New Roman"/>
          <w:spacing w:val="-25"/>
          <w:w w:val="105"/>
          <w:sz w:val="24"/>
          <w:szCs w:val="24"/>
          <w:lang w:val="tr-TR"/>
        </w:rPr>
        <w:t xml:space="preserve"> </w:t>
      </w:r>
      <w:r>
        <w:rPr>
          <w:rFonts w:ascii="Times New Roman" w:hAnsi="Times New Roman" w:cs="Times New Roman"/>
          <w:w w:val="105"/>
          <w:sz w:val="24"/>
          <w:szCs w:val="24"/>
          <w:lang w:val="tr-TR"/>
        </w:rPr>
        <w:t>uygulayan,</w:t>
      </w:r>
    </w:p>
    <w:p w:rsidR="005B5767" w:rsidRDefault="005B5767" w:rsidP="005B5767">
      <w:pPr>
        <w:pStyle w:val="ListeParagraf"/>
        <w:tabs>
          <w:tab w:val="left" w:pos="796"/>
          <w:tab w:val="left" w:pos="1134"/>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d) Araştırıcı ve sorgulayıcı olan, kendisini sürekli olarak yenileyip geliştiren hekimler yetiştirmektir.</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sz w:val="24"/>
          <w:szCs w:val="24"/>
          <w:lang w:val="tr-TR"/>
        </w:rPr>
        <w:t xml:space="preserve">Eğitim ve uygulama ile ilgili ilkeler </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2"/>
          <w:sz w:val="24"/>
          <w:szCs w:val="24"/>
          <w:lang w:val="tr-TR"/>
        </w:rPr>
        <w:t>Madde-6</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a) Dönem VI eğitim dönemi, aralıksız on iki ayı kapsar ve fakülte kurulu tarafından belirlenen anabilim dallarında/bilim dallarında yapılır.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eğitiminde görev alan anabilim dallarının katkıları </w:t>
      </w:r>
      <w:proofErr w:type="gramStart"/>
      <w:r>
        <w:rPr>
          <w:rFonts w:ascii="Times New Roman" w:hAnsi="Times New Roman" w:cs="Times New Roman"/>
          <w:w w:val="105"/>
          <w:sz w:val="24"/>
          <w:szCs w:val="24"/>
          <w:lang w:val="tr-TR"/>
        </w:rPr>
        <w:t>ile,</w:t>
      </w:r>
      <w:proofErr w:type="gramEnd"/>
      <w:r>
        <w:rPr>
          <w:rFonts w:ascii="Times New Roman" w:hAnsi="Times New Roman" w:cs="Times New Roman"/>
          <w:w w:val="105"/>
          <w:sz w:val="24"/>
          <w:szCs w:val="24"/>
          <w:lang w:val="tr-TR"/>
        </w:rPr>
        <w:t xml:space="preserve"> UÇEP ve anabilim dalının eğitim amaçları doğrultusunda bir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Eğitim Programı” hazırlanır. </w:t>
      </w:r>
      <w:r>
        <w:rPr>
          <w:rFonts w:ascii="Times New Roman" w:hAnsi="Times New Roman" w:cs="Times New Roman"/>
          <w:spacing w:val="4"/>
          <w:sz w:val="24"/>
          <w:szCs w:val="24"/>
          <w:lang w:val="tr-TR"/>
        </w:rPr>
        <w:t xml:space="preserve"> </w:t>
      </w:r>
      <w:r>
        <w:rPr>
          <w:rFonts w:ascii="Times New Roman" w:hAnsi="Times New Roman" w:cs="Times New Roman"/>
          <w:w w:val="105"/>
          <w:sz w:val="24"/>
          <w:szCs w:val="24"/>
          <w:lang w:val="tr-TR"/>
        </w:rPr>
        <w:t>Gerekli</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durumlarda</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Eğitimi</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Programı”</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güncellenir.</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b) Seçmeli staj dışındaki stajlar fakültemizde yapılır. Kendi bağlantı ve gayretleri ile yurt dışında dönem 6 stajlarına denk eğitim yapmış öğrencilerimizin her birinin durumu bireysel olarak eğitim komisyonu ve fakülte yönetim kurulunca</w:t>
      </w:r>
      <w:r>
        <w:rPr>
          <w:rFonts w:ascii="Times New Roman" w:hAnsi="Times New Roman" w:cs="Times New Roman"/>
          <w:spacing w:val="-35"/>
          <w:w w:val="105"/>
          <w:sz w:val="24"/>
          <w:szCs w:val="24"/>
          <w:lang w:val="tr-TR"/>
        </w:rPr>
        <w:t xml:space="preserve"> </w:t>
      </w:r>
      <w:r>
        <w:rPr>
          <w:rFonts w:ascii="Times New Roman" w:hAnsi="Times New Roman" w:cs="Times New Roman"/>
          <w:w w:val="105"/>
          <w:sz w:val="24"/>
          <w:szCs w:val="24"/>
          <w:lang w:val="tr-TR"/>
        </w:rPr>
        <w:t>değerlendirilir.</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lastRenderedPageBreak/>
        <w:t xml:space="preserve">c)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hekimler, sorumlu oldukları hastaların işlerinin yanı sıra çalıştıkları birimlerde hastalarla ilgili işlerin yapılmasına katkıda bulunurlar. Bununla birlikte </w:t>
      </w:r>
      <w:proofErr w:type="spellStart"/>
      <w:r>
        <w:rPr>
          <w:rFonts w:ascii="Times New Roman" w:hAnsi="Times New Roman" w:cs="Times New Roman"/>
          <w:w w:val="105"/>
          <w:sz w:val="24"/>
          <w:szCs w:val="24"/>
          <w:lang w:val="tr-TR"/>
        </w:rPr>
        <w:t>intörnlük</w:t>
      </w:r>
      <w:proofErr w:type="spellEnd"/>
      <w:r>
        <w:rPr>
          <w:rFonts w:ascii="Times New Roman" w:hAnsi="Times New Roman" w:cs="Times New Roman"/>
          <w:w w:val="105"/>
          <w:sz w:val="24"/>
          <w:szCs w:val="24"/>
          <w:lang w:val="tr-TR"/>
        </w:rPr>
        <w:t xml:space="preserve"> döneminde eğitim dışı amaçlı iş yükü ve görev verilemez.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hekimler, hastaya, hasta yakınlarına ve diğer şahıslara hasta ile ilgili açıklama yapamaz, hasta hakkında tıbbi bilgileri aktaramazlar.</w:t>
      </w:r>
      <w:r>
        <w:t xml:space="preserve"> </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d) Dekanlık her yıl dönem VI stajları başlamadan önce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doktorlara bilgilendirme toplantısı yapar. </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b/>
          <w:w w:val="105"/>
          <w:sz w:val="24"/>
          <w:szCs w:val="24"/>
          <w:lang w:val="tr-TR"/>
        </w:rPr>
      </w:pPr>
      <w:r>
        <w:rPr>
          <w:rFonts w:ascii="Times New Roman" w:hAnsi="Times New Roman" w:cs="Times New Roman"/>
          <w:w w:val="105"/>
          <w:sz w:val="24"/>
          <w:szCs w:val="24"/>
          <w:lang w:val="tr-TR"/>
        </w:rPr>
        <w:t xml:space="preserve">e) </w:t>
      </w:r>
      <w:proofErr w:type="spellStart"/>
      <w:r>
        <w:rPr>
          <w:rFonts w:ascii="Times New Roman" w:hAnsi="Times New Roman" w:cs="Times New Roman"/>
          <w:w w:val="105"/>
          <w:sz w:val="24"/>
          <w:szCs w:val="24"/>
          <w:lang w:val="tr-TR"/>
        </w:rPr>
        <w:t>İntörnlük</w:t>
      </w:r>
      <w:proofErr w:type="spellEnd"/>
      <w:r>
        <w:rPr>
          <w:rFonts w:ascii="Times New Roman" w:hAnsi="Times New Roman" w:cs="Times New Roman"/>
          <w:w w:val="105"/>
          <w:sz w:val="24"/>
          <w:szCs w:val="24"/>
          <w:lang w:val="tr-TR"/>
        </w:rPr>
        <w:t xml:space="preserve"> döneminde eğitiminin disiplini ve uygulaması anabilim/bilim dalı başkanları tarafından sağlanır. Her anabilim/bilim dalında “</w:t>
      </w:r>
      <w:proofErr w:type="spellStart"/>
      <w:r>
        <w:rPr>
          <w:rFonts w:ascii="Times New Roman" w:hAnsi="Times New Roman" w:cs="Times New Roman"/>
          <w:b/>
          <w:w w:val="105"/>
          <w:sz w:val="24"/>
          <w:szCs w:val="24"/>
          <w:lang w:val="tr-TR"/>
        </w:rPr>
        <w:t>İntörn</w:t>
      </w:r>
      <w:proofErr w:type="spellEnd"/>
      <w:r>
        <w:rPr>
          <w:rFonts w:ascii="Times New Roman" w:hAnsi="Times New Roman" w:cs="Times New Roman"/>
          <w:b/>
          <w:w w:val="105"/>
          <w:sz w:val="24"/>
          <w:szCs w:val="24"/>
          <w:lang w:val="tr-TR"/>
        </w:rPr>
        <w:t xml:space="preserve"> Eğitim Sorumlusu” </w:t>
      </w:r>
      <w:r>
        <w:rPr>
          <w:rFonts w:ascii="Times New Roman" w:hAnsi="Times New Roman" w:cs="Times New Roman"/>
          <w:w w:val="105"/>
          <w:sz w:val="24"/>
          <w:szCs w:val="24"/>
          <w:lang w:val="tr-TR"/>
        </w:rPr>
        <w:t xml:space="preserve">belirlenir. Bu kişi anabilim dalı başkanı olabileceği gibi ilgili bilim dalının öğretim görevlilerinden biri de olabilir. Bu sorumlu Dönem VI koordinatörü ile yakın bir işbirliği ve iletişim içinde </w:t>
      </w:r>
      <w:proofErr w:type="spellStart"/>
      <w:r>
        <w:rPr>
          <w:rFonts w:ascii="Times New Roman" w:hAnsi="Times New Roman" w:cs="Times New Roman"/>
          <w:w w:val="105"/>
          <w:sz w:val="24"/>
          <w:szCs w:val="24"/>
          <w:lang w:val="tr-TR"/>
        </w:rPr>
        <w:t>intörnlerin</w:t>
      </w:r>
      <w:proofErr w:type="spellEnd"/>
      <w:r>
        <w:rPr>
          <w:rFonts w:ascii="Times New Roman" w:hAnsi="Times New Roman" w:cs="Times New Roman"/>
          <w:w w:val="105"/>
          <w:sz w:val="24"/>
          <w:szCs w:val="24"/>
          <w:lang w:val="tr-TR"/>
        </w:rPr>
        <w:t xml:space="preserve"> anabilim dalı eğitim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amaçlarına</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uygun</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eğitilip</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eğitilmediklerini</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izler</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değerlendirir</w:t>
      </w:r>
      <w:r>
        <w:rPr>
          <w:rFonts w:ascii="Times New Roman" w:hAnsi="Times New Roman" w:cs="Times New Roman"/>
          <w:b/>
          <w:w w:val="105"/>
          <w:sz w:val="24"/>
          <w:szCs w:val="24"/>
          <w:lang w:val="tr-TR"/>
        </w:rPr>
        <w:t xml:space="preserve">. </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f) Her anabilim/bilim dalı, yeni başlayan </w:t>
      </w:r>
      <w:proofErr w:type="spellStart"/>
      <w:r>
        <w:rPr>
          <w:rFonts w:ascii="Times New Roman" w:hAnsi="Times New Roman" w:cs="Times New Roman"/>
          <w:w w:val="105"/>
          <w:sz w:val="24"/>
          <w:szCs w:val="24"/>
          <w:lang w:val="tr-TR"/>
        </w:rPr>
        <w:t>intörnlere</w:t>
      </w:r>
      <w:proofErr w:type="spellEnd"/>
      <w:r>
        <w:rPr>
          <w:rFonts w:ascii="Times New Roman" w:hAnsi="Times New Roman" w:cs="Times New Roman"/>
          <w:w w:val="105"/>
          <w:sz w:val="24"/>
          <w:szCs w:val="24"/>
          <w:lang w:val="tr-TR"/>
        </w:rPr>
        <w:t xml:space="preserve"> rotasyonun başladığı ilk gün anabilim/bilim dalı ve klinik hakkında bilgi veren,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hekimlerden beklentileri, çalışma düzeni, görev tanımları konularını içeren karşılıklı bilgi alışverişinin olduğu bir bilgilendirme toplantısı yapar</w:t>
      </w:r>
      <w:r>
        <w:rPr>
          <w:rFonts w:ascii="Times New Roman" w:hAnsi="Times New Roman" w:cs="Times New Roman"/>
          <w:b/>
          <w:w w:val="105"/>
          <w:sz w:val="24"/>
          <w:szCs w:val="24"/>
          <w:lang w:val="tr-TR"/>
        </w:rPr>
        <w:t xml:space="preserve">. </w:t>
      </w:r>
      <w:r>
        <w:rPr>
          <w:rFonts w:ascii="Times New Roman" w:hAnsi="Times New Roman" w:cs="Times New Roman"/>
          <w:w w:val="105"/>
          <w:sz w:val="24"/>
          <w:szCs w:val="24"/>
          <w:lang w:val="tr-TR"/>
        </w:rPr>
        <w:t>Bu toplantıya servis sorumlu hemşiresi ve kıdemli asistanın da katılması</w:t>
      </w:r>
      <w:r>
        <w:rPr>
          <w:rFonts w:ascii="Times New Roman" w:hAnsi="Times New Roman" w:cs="Times New Roman"/>
          <w:spacing w:val="-1"/>
          <w:w w:val="105"/>
          <w:sz w:val="24"/>
          <w:szCs w:val="24"/>
          <w:lang w:val="tr-TR"/>
        </w:rPr>
        <w:t xml:space="preserve"> </w:t>
      </w:r>
      <w:r>
        <w:rPr>
          <w:rFonts w:ascii="Times New Roman" w:hAnsi="Times New Roman" w:cs="Times New Roman"/>
          <w:w w:val="105"/>
          <w:sz w:val="24"/>
          <w:szCs w:val="24"/>
          <w:lang w:val="tr-TR"/>
        </w:rPr>
        <w:t>sağlanır.</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g)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 önlük giymekle yükümlüdürler, diğer doktorlar gibi temiz ve düzenli giyinirler. Önlüklerinde uygun bir yerde fakülte logosunu ve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Dr</w:t>
      </w:r>
      <w:proofErr w:type="gramStart"/>
      <w:r>
        <w:rPr>
          <w:rFonts w:ascii="Times New Roman" w:hAnsi="Times New Roman" w:cs="Times New Roman"/>
          <w:w w:val="105"/>
          <w:sz w:val="24"/>
          <w:szCs w:val="24"/>
          <w:lang w:val="tr-TR"/>
        </w:rPr>
        <w:t>..........</w:t>
      </w:r>
      <w:proofErr w:type="gramEnd"/>
      <w:r>
        <w:rPr>
          <w:rFonts w:ascii="Times New Roman" w:hAnsi="Times New Roman" w:cs="Times New Roman"/>
          <w:w w:val="105"/>
          <w:sz w:val="24"/>
          <w:szCs w:val="24"/>
          <w:lang w:val="tr-TR"/>
        </w:rPr>
        <w:t>” şeklinde isimlerini</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yazan</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bir</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yaka</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kartı</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taşırlar.</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Bu</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kart</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her</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öğrenciye</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dekanlık</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tarafından</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sağlanır.</w:t>
      </w:r>
      <w:r>
        <w:rPr>
          <w:rFonts w:ascii="Times New Roman" w:hAnsi="Times New Roman" w:cs="Times New Roman"/>
          <w:sz w:val="24"/>
          <w:szCs w:val="24"/>
          <w:lang w:val="tr-TR"/>
        </w:rPr>
        <w:t xml:space="preserve"> </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h) Çalışma Süreleri: Dönem VI eğitim programındaki öğrenciler çalıştıkları birimlerde 08.00-17.00 arasında çalışırlar. Vardiya usulü çalışan Klinik/Polikliniklerde </w:t>
      </w:r>
      <w:proofErr w:type="spellStart"/>
      <w:r>
        <w:rPr>
          <w:rFonts w:ascii="Times New Roman" w:hAnsi="Times New Roman" w:cs="Times New Roman"/>
          <w:w w:val="105"/>
          <w:sz w:val="24"/>
          <w:szCs w:val="24"/>
          <w:lang w:val="tr-TR"/>
        </w:rPr>
        <w:t>intörnlerin</w:t>
      </w:r>
      <w:proofErr w:type="spellEnd"/>
      <w:r>
        <w:rPr>
          <w:rFonts w:ascii="Times New Roman" w:hAnsi="Times New Roman" w:cs="Times New Roman"/>
          <w:w w:val="105"/>
          <w:sz w:val="24"/>
          <w:szCs w:val="24"/>
          <w:lang w:val="tr-TR"/>
        </w:rPr>
        <w:t xml:space="preserve"> çalışma süreleri planlaması ilgili Anabilim-Bilim Dalı tarafından yapılır. Ancak hasta yararı veya yapılan sağlık hizmetinin gerektirdiği hallerde bu süre aşılabilir. Nöbet sistemi içinde çalışan bölümlerde çalışma süresi sabah ve akşam dilimi, devir sürelerine göre AD tarafından düzenlenir. Bu dönemde hekim adayı, klinik, poliklinik, laboratuvar ve saha çalışmalarında öğretim üyesi veya kıdemli asistanlar gözetiminde çalışır ve eğitim gördüğü anabilim dalı/bilim dallarının koşullarına uyar.</w:t>
      </w:r>
      <w:r>
        <w:rPr>
          <w:rFonts w:ascii="Times New Roman" w:hAnsi="Times New Roman" w:cs="Times New Roman"/>
          <w:b/>
          <w:w w:val="105"/>
          <w:sz w:val="24"/>
          <w:szCs w:val="24"/>
          <w:lang w:val="tr-TR"/>
        </w:rPr>
        <w:t xml:space="preserve"> </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i) Eğitim programlarına katılım: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 anabilim dallarının eğitim programlarına ve kendileri</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için</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ayrıca</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düzenlenmiş</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eğitim</w:t>
      </w:r>
      <w:r>
        <w:rPr>
          <w:rFonts w:ascii="Times New Roman" w:hAnsi="Times New Roman" w:cs="Times New Roman"/>
          <w:spacing w:val="-3"/>
          <w:w w:val="105"/>
          <w:sz w:val="24"/>
          <w:szCs w:val="24"/>
          <w:lang w:val="tr-TR"/>
        </w:rPr>
        <w:t xml:space="preserve"> </w:t>
      </w:r>
      <w:r>
        <w:rPr>
          <w:rFonts w:ascii="Times New Roman" w:hAnsi="Times New Roman" w:cs="Times New Roman"/>
          <w:w w:val="105"/>
          <w:sz w:val="24"/>
          <w:szCs w:val="24"/>
          <w:lang w:val="tr-TR"/>
        </w:rPr>
        <w:t>programlarına</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katılırlar.</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Her</w:t>
      </w:r>
      <w:r>
        <w:rPr>
          <w:rFonts w:ascii="Times New Roman" w:hAnsi="Times New Roman" w:cs="Times New Roman"/>
          <w:spacing w:val="-4"/>
          <w:w w:val="105"/>
          <w:sz w:val="24"/>
          <w:szCs w:val="24"/>
          <w:lang w:val="tr-TR"/>
        </w:rPr>
        <w:t xml:space="preserv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doktorun</w:t>
      </w:r>
      <w:r>
        <w:rPr>
          <w:rFonts w:ascii="Times New Roman" w:hAnsi="Times New Roman" w:cs="Times New Roman"/>
          <w:spacing w:val="-4"/>
          <w:w w:val="105"/>
          <w:sz w:val="24"/>
          <w:szCs w:val="24"/>
          <w:lang w:val="tr-TR"/>
        </w:rPr>
        <w:t xml:space="preserve"> </w:t>
      </w:r>
      <w:r>
        <w:rPr>
          <w:rFonts w:ascii="Times New Roman" w:hAnsi="Times New Roman" w:cs="Times New Roman"/>
          <w:w w:val="105"/>
          <w:sz w:val="24"/>
          <w:szCs w:val="24"/>
          <w:lang w:val="tr-TR"/>
        </w:rPr>
        <w:t>eğitimi, o anabilim dalı için belirlenmiş minimum eğitim amaçlarına ulaşma bakımından değerlendirilir. Eğitimde en sık görülen hastalıkların ve en gerekli uygulamaların/girişimlerin öğretilmesine öncelik</w:t>
      </w:r>
      <w:r>
        <w:rPr>
          <w:rFonts w:ascii="Times New Roman" w:hAnsi="Times New Roman" w:cs="Times New Roman"/>
          <w:spacing w:val="-18"/>
          <w:w w:val="105"/>
          <w:sz w:val="24"/>
          <w:szCs w:val="24"/>
          <w:lang w:val="tr-TR"/>
        </w:rPr>
        <w:t xml:space="preserve"> </w:t>
      </w:r>
      <w:r>
        <w:rPr>
          <w:rFonts w:ascii="Times New Roman" w:hAnsi="Times New Roman" w:cs="Times New Roman"/>
          <w:w w:val="105"/>
          <w:sz w:val="24"/>
          <w:szCs w:val="24"/>
          <w:lang w:val="tr-TR"/>
        </w:rPr>
        <w:t>verilir.</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j) Nöbetler:</w:t>
      </w:r>
      <w:r>
        <w:t xml:space="preserv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 bulundukları kliniğin çalışma düzenine uygun olarak nöbet tutulan birimlerde nöbetlere kalırlar. Nöbet sırasında klinik nöbetçi hekimine karşı doğrudan sorumludurlar. Nöbetler eğitim amaçlıdır. Hizmet açığının kapatılması için nöbet saatleri ve sayıları artırılamaz.</w:t>
      </w:r>
      <w:r>
        <w:rPr>
          <w:rFonts w:ascii="Times New Roman" w:hAnsi="Times New Roman" w:cs="Times New Roman"/>
          <w:color w:val="FF0000"/>
          <w:w w:val="105"/>
          <w:sz w:val="24"/>
          <w:szCs w:val="24"/>
          <w:lang w:val="tr-TR"/>
        </w:rPr>
        <w:t xml:space="preserve"> </w:t>
      </w:r>
      <w:proofErr w:type="spellStart"/>
      <w:r>
        <w:rPr>
          <w:rFonts w:ascii="Times New Roman" w:hAnsi="Times New Roman" w:cs="Times New Roman"/>
          <w:w w:val="105"/>
          <w:sz w:val="24"/>
          <w:szCs w:val="24"/>
          <w:lang w:val="tr-TR"/>
        </w:rPr>
        <w:t>İntörnlerin</w:t>
      </w:r>
      <w:proofErr w:type="spellEnd"/>
      <w:r>
        <w:rPr>
          <w:rFonts w:ascii="Times New Roman" w:hAnsi="Times New Roman" w:cs="Times New Roman"/>
          <w:w w:val="105"/>
          <w:sz w:val="24"/>
          <w:szCs w:val="24"/>
          <w:lang w:val="tr-TR"/>
        </w:rPr>
        <w:t xml:space="preserve"> tutacağı nöbet sayısı “üç günde bir” den fazla olamaz. Nöbet günlerinin dağılımında hafta içi ve sonu nöbetlerin eşit sayıda olmasına azami özen gösterilir.  Nöbete ilişkin düzenlemeler ilgili anabilim/bilim dalı tarafından belirlenir. Stajın başında nöbet listesi düzenlenerek ilan edilir. Nöbet yeri terkedilemez. Zorunlu </w:t>
      </w:r>
      <w:r>
        <w:rPr>
          <w:rFonts w:ascii="Times New Roman" w:hAnsi="Times New Roman" w:cs="Times New Roman"/>
          <w:spacing w:val="2"/>
          <w:w w:val="102"/>
          <w:sz w:val="24"/>
          <w:szCs w:val="24"/>
          <w:lang w:val="tr-TR"/>
        </w:rPr>
        <w:t>h</w:t>
      </w:r>
      <w:r>
        <w:rPr>
          <w:rFonts w:ascii="Times New Roman" w:hAnsi="Times New Roman" w:cs="Times New Roman"/>
          <w:spacing w:val="1"/>
          <w:w w:val="102"/>
          <w:sz w:val="24"/>
          <w:szCs w:val="24"/>
          <w:lang w:val="tr-TR"/>
        </w:rPr>
        <w:t>a</w:t>
      </w:r>
      <w:r>
        <w:rPr>
          <w:rFonts w:ascii="Times New Roman" w:hAnsi="Times New Roman" w:cs="Times New Roman"/>
          <w:w w:val="102"/>
          <w:sz w:val="24"/>
          <w:szCs w:val="24"/>
          <w:lang w:val="tr-TR"/>
        </w:rPr>
        <w:t>ll</w:t>
      </w:r>
      <w:r>
        <w:rPr>
          <w:rFonts w:ascii="Times New Roman" w:hAnsi="Times New Roman" w:cs="Times New Roman"/>
          <w:spacing w:val="2"/>
          <w:w w:val="102"/>
          <w:sz w:val="24"/>
          <w:szCs w:val="24"/>
          <w:lang w:val="tr-TR"/>
        </w:rPr>
        <w:t>e</w:t>
      </w:r>
      <w:r>
        <w:rPr>
          <w:rFonts w:ascii="Times New Roman" w:hAnsi="Times New Roman" w:cs="Times New Roman"/>
          <w:w w:val="102"/>
          <w:sz w:val="24"/>
          <w:szCs w:val="24"/>
          <w:lang w:val="tr-TR"/>
        </w:rPr>
        <w:t>r</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d</w:t>
      </w:r>
      <w:r>
        <w:rPr>
          <w:rFonts w:ascii="Times New Roman" w:hAnsi="Times New Roman" w:cs="Times New Roman"/>
          <w:spacing w:val="1"/>
          <w:w w:val="102"/>
          <w:sz w:val="24"/>
          <w:szCs w:val="24"/>
          <w:lang w:val="tr-TR"/>
        </w:rPr>
        <w:t>ışı</w:t>
      </w:r>
      <w:r>
        <w:rPr>
          <w:rFonts w:ascii="Times New Roman" w:hAnsi="Times New Roman" w:cs="Times New Roman"/>
          <w:spacing w:val="2"/>
          <w:w w:val="102"/>
          <w:sz w:val="24"/>
          <w:szCs w:val="24"/>
          <w:lang w:val="tr-TR"/>
        </w:rPr>
        <w:t>nd</w:t>
      </w:r>
      <w:r>
        <w:rPr>
          <w:rFonts w:ascii="Times New Roman" w:hAnsi="Times New Roman" w:cs="Times New Roman"/>
          <w:w w:val="102"/>
          <w:sz w:val="24"/>
          <w:szCs w:val="24"/>
          <w:lang w:val="tr-TR"/>
        </w:rPr>
        <w:t>a</w:t>
      </w:r>
      <w:r>
        <w:rPr>
          <w:rFonts w:ascii="Times New Roman" w:hAnsi="Times New Roman" w:cs="Times New Roman"/>
          <w:spacing w:val="4"/>
          <w:sz w:val="24"/>
          <w:szCs w:val="24"/>
          <w:lang w:val="tr-TR"/>
        </w:rPr>
        <w:t xml:space="preserve"> </w:t>
      </w:r>
      <w:r>
        <w:rPr>
          <w:rFonts w:ascii="Times New Roman" w:hAnsi="Times New Roman" w:cs="Times New Roman"/>
          <w:spacing w:val="2"/>
          <w:w w:val="102"/>
          <w:sz w:val="24"/>
          <w:szCs w:val="24"/>
          <w:lang w:val="tr-TR"/>
        </w:rPr>
        <w:t>nöbe</w:t>
      </w:r>
      <w:r>
        <w:rPr>
          <w:rFonts w:ascii="Times New Roman" w:hAnsi="Times New Roman" w:cs="Times New Roman"/>
          <w:w w:val="102"/>
          <w:sz w:val="24"/>
          <w:szCs w:val="24"/>
          <w:lang w:val="tr-TR"/>
        </w:rPr>
        <w:t>t</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de</w:t>
      </w:r>
      <w:r>
        <w:rPr>
          <w:rFonts w:ascii="Times New Roman" w:hAnsi="Times New Roman" w:cs="Times New Roman"/>
          <w:spacing w:val="1"/>
          <w:w w:val="102"/>
          <w:sz w:val="24"/>
          <w:szCs w:val="24"/>
          <w:lang w:val="tr-TR"/>
        </w:rPr>
        <w:t>ğişi</w:t>
      </w:r>
      <w:r>
        <w:rPr>
          <w:rFonts w:ascii="Times New Roman" w:hAnsi="Times New Roman" w:cs="Times New Roman"/>
          <w:spacing w:val="3"/>
          <w:w w:val="102"/>
          <w:sz w:val="24"/>
          <w:szCs w:val="24"/>
          <w:lang w:val="tr-TR"/>
        </w:rPr>
        <w:t>m</w:t>
      </w:r>
      <w:r>
        <w:rPr>
          <w:rFonts w:ascii="Times New Roman" w:hAnsi="Times New Roman" w:cs="Times New Roman"/>
          <w:w w:val="102"/>
          <w:sz w:val="24"/>
          <w:szCs w:val="24"/>
          <w:lang w:val="tr-TR"/>
        </w:rPr>
        <w:t>i</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ya</w:t>
      </w:r>
      <w:r>
        <w:rPr>
          <w:rFonts w:ascii="Times New Roman" w:hAnsi="Times New Roman" w:cs="Times New Roman"/>
          <w:spacing w:val="2"/>
          <w:w w:val="102"/>
          <w:sz w:val="24"/>
          <w:szCs w:val="24"/>
          <w:lang w:val="tr-TR"/>
        </w:rPr>
        <w:t>p</w:t>
      </w:r>
      <w:r>
        <w:rPr>
          <w:rFonts w:ascii="Times New Roman" w:hAnsi="Times New Roman" w:cs="Times New Roman"/>
          <w:spacing w:val="1"/>
          <w:w w:val="102"/>
          <w:sz w:val="24"/>
          <w:szCs w:val="24"/>
          <w:lang w:val="tr-TR"/>
        </w:rPr>
        <w:t>ı</w:t>
      </w:r>
      <w:r>
        <w:rPr>
          <w:rFonts w:ascii="Times New Roman" w:hAnsi="Times New Roman" w:cs="Times New Roman"/>
          <w:w w:val="102"/>
          <w:sz w:val="24"/>
          <w:szCs w:val="24"/>
          <w:lang w:val="tr-TR"/>
        </w:rPr>
        <w:t>l</w:t>
      </w:r>
      <w:r>
        <w:rPr>
          <w:rFonts w:ascii="Times New Roman" w:hAnsi="Times New Roman" w:cs="Times New Roman"/>
          <w:spacing w:val="1"/>
          <w:w w:val="102"/>
          <w:sz w:val="24"/>
          <w:szCs w:val="24"/>
          <w:lang w:val="tr-TR"/>
        </w:rPr>
        <w:t>a</w:t>
      </w:r>
      <w:r>
        <w:rPr>
          <w:rFonts w:ascii="Times New Roman" w:hAnsi="Times New Roman" w:cs="Times New Roman"/>
          <w:spacing w:val="3"/>
          <w:w w:val="102"/>
          <w:sz w:val="24"/>
          <w:szCs w:val="24"/>
          <w:lang w:val="tr-TR"/>
        </w:rPr>
        <w:t>m</w:t>
      </w:r>
      <w:r>
        <w:rPr>
          <w:rFonts w:ascii="Times New Roman" w:hAnsi="Times New Roman" w:cs="Times New Roman"/>
          <w:spacing w:val="1"/>
          <w:w w:val="102"/>
          <w:sz w:val="24"/>
          <w:szCs w:val="24"/>
          <w:lang w:val="tr-TR"/>
        </w:rPr>
        <w:t>az</w:t>
      </w:r>
      <w:r>
        <w:rPr>
          <w:rFonts w:ascii="Times New Roman" w:hAnsi="Times New Roman" w:cs="Times New Roman"/>
          <w:w w:val="102"/>
          <w:sz w:val="24"/>
          <w:szCs w:val="24"/>
          <w:lang w:val="tr-TR"/>
        </w:rPr>
        <w:t>.</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Nöbe</w:t>
      </w:r>
      <w:r>
        <w:rPr>
          <w:rFonts w:ascii="Times New Roman" w:hAnsi="Times New Roman" w:cs="Times New Roman"/>
          <w:w w:val="102"/>
          <w:sz w:val="24"/>
          <w:szCs w:val="24"/>
          <w:lang w:val="tr-TR"/>
        </w:rPr>
        <w:t>t</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de</w:t>
      </w:r>
      <w:r>
        <w:rPr>
          <w:rFonts w:ascii="Times New Roman" w:hAnsi="Times New Roman" w:cs="Times New Roman"/>
          <w:spacing w:val="1"/>
          <w:w w:val="102"/>
          <w:sz w:val="24"/>
          <w:szCs w:val="24"/>
          <w:lang w:val="tr-TR"/>
        </w:rPr>
        <w:t>ğişi</w:t>
      </w:r>
      <w:r>
        <w:rPr>
          <w:rFonts w:ascii="Times New Roman" w:hAnsi="Times New Roman" w:cs="Times New Roman"/>
          <w:spacing w:val="3"/>
          <w:w w:val="102"/>
          <w:sz w:val="24"/>
          <w:szCs w:val="24"/>
          <w:lang w:val="tr-TR"/>
        </w:rPr>
        <w:t>m</w:t>
      </w:r>
      <w:r>
        <w:rPr>
          <w:rFonts w:ascii="Times New Roman" w:hAnsi="Times New Roman" w:cs="Times New Roman"/>
          <w:w w:val="102"/>
          <w:sz w:val="24"/>
          <w:szCs w:val="24"/>
          <w:lang w:val="tr-TR"/>
        </w:rPr>
        <w:t>i</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w:t>
      </w:r>
      <w:r>
        <w:rPr>
          <w:rFonts w:ascii="Times New Roman" w:hAnsi="Times New Roman" w:cs="Times New Roman"/>
          <w:spacing w:val="1"/>
          <w:w w:val="102"/>
          <w:sz w:val="24"/>
          <w:szCs w:val="24"/>
          <w:lang w:val="tr-TR"/>
        </w:rPr>
        <w:t>aci</w:t>
      </w:r>
      <w:r>
        <w:rPr>
          <w:rFonts w:ascii="Times New Roman" w:hAnsi="Times New Roman" w:cs="Times New Roman"/>
          <w:w w:val="102"/>
          <w:sz w:val="24"/>
          <w:szCs w:val="24"/>
          <w:lang w:val="tr-TR"/>
        </w:rPr>
        <w:t>l</w:t>
      </w:r>
      <w:r>
        <w:rPr>
          <w:rFonts w:ascii="Times New Roman" w:hAnsi="Times New Roman" w:cs="Times New Roman"/>
          <w:spacing w:val="3"/>
          <w:sz w:val="24"/>
          <w:szCs w:val="24"/>
          <w:lang w:val="tr-TR"/>
        </w:rPr>
        <w:t xml:space="preserve"> </w:t>
      </w:r>
      <w:r>
        <w:rPr>
          <w:rFonts w:ascii="Times New Roman" w:hAnsi="Times New Roman" w:cs="Times New Roman"/>
          <w:spacing w:val="2"/>
          <w:w w:val="102"/>
          <w:sz w:val="24"/>
          <w:szCs w:val="24"/>
          <w:lang w:val="tr-TR"/>
        </w:rPr>
        <w:t>h</w:t>
      </w:r>
      <w:r>
        <w:rPr>
          <w:rFonts w:ascii="Times New Roman" w:hAnsi="Times New Roman" w:cs="Times New Roman"/>
          <w:spacing w:val="1"/>
          <w:w w:val="102"/>
          <w:sz w:val="24"/>
          <w:szCs w:val="24"/>
          <w:lang w:val="tr-TR"/>
        </w:rPr>
        <w:t>alle</w:t>
      </w:r>
      <w:r>
        <w:rPr>
          <w:rFonts w:ascii="Times New Roman" w:hAnsi="Times New Roman" w:cs="Times New Roman"/>
          <w:w w:val="102"/>
          <w:sz w:val="24"/>
          <w:szCs w:val="24"/>
          <w:lang w:val="tr-TR"/>
        </w:rPr>
        <w:t>r</w:t>
      </w:r>
      <w:r>
        <w:rPr>
          <w:rFonts w:ascii="Times New Roman" w:hAnsi="Times New Roman" w:cs="Times New Roman"/>
          <w:spacing w:val="4"/>
          <w:sz w:val="24"/>
          <w:szCs w:val="24"/>
          <w:lang w:val="tr-TR"/>
        </w:rPr>
        <w:t xml:space="preserve"> </w:t>
      </w:r>
      <w:r>
        <w:rPr>
          <w:rFonts w:ascii="Times New Roman" w:hAnsi="Times New Roman" w:cs="Times New Roman"/>
          <w:spacing w:val="2"/>
          <w:w w:val="102"/>
          <w:sz w:val="24"/>
          <w:szCs w:val="24"/>
          <w:lang w:val="tr-TR"/>
        </w:rPr>
        <w:t>d</w:t>
      </w:r>
      <w:r>
        <w:rPr>
          <w:rFonts w:ascii="Times New Roman" w:hAnsi="Times New Roman" w:cs="Times New Roman"/>
          <w:spacing w:val="1"/>
          <w:w w:val="102"/>
          <w:sz w:val="24"/>
          <w:szCs w:val="24"/>
          <w:lang w:val="tr-TR"/>
        </w:rPr>
        <w:t>ışı</w:t>
      </w:r>
      <w:r>
        <w:rPr>
          <w:rFonts w:ascii="Times New Roman" w:hAnsi="Times New Roman" w:cs="Times New Roman"/>
          <w:spacing w:val="2"/>
          <w:w w:val="102"/>
          <w:sz w:val="24"/>
          <w:szCs w:val="24"/>
          <w:lang w:val="tr-TR"/>
        </w:rPr>
        <w:t>nd</w:t>
      </w:r>
      <w:r>
        <w:rPr>
          <w:rFonts w:ascii="Times New Roman" w:hAnsi="Times New Roman" w:cs="Times New Roman"/>
          <w:spacing w:val="1"/>
          <w:w w:val="102"/>
          <w:sz w:val="24"/>
          <w:szCs w:val="24"/>
          <w:lang w:val="tr-TR"/>
        </w:rPr>
        <w:t>a”</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ü</w:t>
      </w:r>
      <w:r>
        <w:rPr>
          <w:rFonts w:ascii="Times New Roman" w:hAnsi="Times New Roman" w:cs="Times New Roman"/>
          <w:w w:val="102"/>
          <w:sz w:val="24"/>
          <w:szCs w:val="24"/>
          <w:lang w:val="tr-TR"/>
        </w:rPr>
        <w:t>ç</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 xml:space="preserve">gün </w:t>
      </w:r>
      <w:r>
        <w:rPr>
          <w:rFonts w:ascii="Times New Roman" w:hAnsi="Times New Roman" w:cs="Times New Roman"/>
          <w:w w:val="105"/>
          <w:sz w:val="24"/>
          <w:szCs w:val="24"/>
          <w:lang w:val="tr-TR"/>
        </w:rPr>
        <w:t xml:space="preserve">öncesinden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eğitimi sorumlusu öğretim üyesine bildirilir ve onaylaması halinde </w:t>
      </w:r>
      <w:r>
        <w:rPr>
          <w:rFonts w:ascii="Times New Roman" w:hAnsi="Times New Roman" w:cs="Times New Roman"/>
          <w:w w:val="105"/>
          <w:sz w:val="24"/>
          <w:szCs w:val="24"/>
          <w:lang w:val="tr-TR"/>
        </w:rPr>
        <w:lastRenderedPageBreak/>
        <w:t xml:space="preserve">yapılır. Bir başka anabilim dalında staj yapan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 ile nöbet değişimi kesinlikle</w:t>
      </w:r>
      <w:r>
        <w:rPr>
          <w:rFonts w:ascii="Times New Roman" w:hAnsi="Times New Roman" w:cs="Times New Roman"/>
          <w:spacing w:val="-23"/>
          <w:w w:val="105"/>
          <w:sz w:val="24"/>
          <w:szCs w:val="24"/>
          <w:lang w:val="tr-TR"/>
        </w:rPr>
        <w:t xml:space="preserve"> </w:t>
      </w:r>
      <w:r>
        <w:rPr>
          <w:rFonts w:ascii="Times New Roman" w:hAnsi="Times New Roman" w:cs="Times New Roman"/>
          <w:w w:val="105"/>
          <w:sz w:val="24"/>
          <w:szCs w:val="24"/>
          <w:lang w:val="tr-TR"/>
        </w:rPr>
        <w:t>yapılamaz. Nöbetlere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devam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nöbet</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listelerinin</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güncelliği</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anabilim/bilim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dalı</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tarafından</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denetlenir</w:t>
      </w:r>
      <w:r>
        <w:rPr>
          <w:rFonts w:ascii="Times New Roman" w:hAnsi="Times New Roman" w:cs="Times New Roman"/>
          <w:b/>
          <w:w w:val="105"/>
          <w:sz w:val="24"/>
          <w:szCs w:val="24"/>
          <w:lang w:val="tr-TR"/>
        </w:rPr>
        <w:t>.</w:t>
      </w:r>
    </w:p>
    <w:p w:rsidR="005B5767" w:rsidRDefault="005B5767" w:rsidP="005B5767">
      <w:pPr>
        <w:pStyle w:val="ListeParagraf"/>
        <w:tabs>
          <w:tab w:val="left" w:pos="709"/>
          <w:tab w:val="left" w:pos="851"/>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 xml:space="preserve">k) Seçmeli stajlarda </w:t>
      </w:r>
      <w:proofErr w:type="spellStart"/>
      <w:r>
        <w:rPr>
          <w:rFonts w:ascii="Times New Roman" w:hAnsi="Times New Roman" w:cs="Times New Roman"/>
          <w:w w:val="105"/>
          <w:sz w:val="24"/>
          <w:szCs w:val="24"/>
          <w:lang w:val="tr-TR"/>
        </w:rPr>
        <w:t>intörnlerin</w:t>
      </w:r>
      <w:proofErr w:type="spellEnd"/>
      <w:r>
        <w:rPr>
          <w:rFonts w:ascii="Times New Roman" w:hAnsi="Times New Roman" w:cs="Times New Roman"/>
          <w:w w:val="105"/>
          <w:sz w:val="24"/>
          <w:szCs w:val="24"/>
          <w:lang w:val="tr-TR"/>
        </w:rPr>
        <w:t xml:space="preserve"> eğitimi ve uyacakları kurallar diğer stajlarla aynıdır. Seçmeli stajlara da devam zorunludur ve staj sonunda değerlendirme formu doldurularak dekanlığa gönderilir.</w:t>
      </w:r>
    </w:p>
    <w:p w:rsidR="005B5767" w:rsidRDefault="005B5767" w:rsidP="005B5767">
      <w:pPr>
        <w:pStyle w:val="Balk2"/>
        <w:tabs>
          <w:tab w:val="left" w:pos="1134"/>
        </w:tabs>
        <w:spacing w:before="0" w:line="276" w:lineRule="auto"/>
        <w:ind w:left="0" w:right="-1"/>
        <w:jc w:val="both"/>
        <w:rPr>
          <w:rFonts w:ascii="Times New Roman" w:hAnsi="Times New Roman"/>
          <w:sz w:val="24"/>
          <w:szCs w:val="24"/>
          <w:lang w:val="tr-TR"/>
        </w:rPr>
      </w:pPr>
    </w:p>
    <w:p w:rsidR="005B5767" w:rsidRDefault="005B5767" w:rsidP="005B5767">
      <w:pPr>
        <w:pStyle w:val="Balk2"/>
        <w:tabs>
          <w:tab w:val="left" w:pos="1134"/>
        </w:tabs>
        <w:spacing w:before="0" w:line="276" w:lineRule="auto"/>
        <w:ind w:left="0" w:right="-1"/>
        <w:jc w:val="both"/>
        <w:rPr>
          <w:rFonts w:ascii="Times New Roman" w:hAnsi="Times New Roman"/>
          <w:sz w:val="24"/>
          <w:szCs w:val="24"/>
          <w:lang w:val="tr-TR"/>
        </w:rPr>
      </w:pPr>
      <w:r>
        <w:rPr>
          <w:rFonts w:ascii="Times New Roman" w:hAnsi="Times New Roman"/>
          <w:sz w:val="24"/>
          <w:szCs w:val="24"/>
          <w:lang w:val="tr-TR"/>
        </w:rPr>
        <w:t>Değerlendirme</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2"/>
          <w:sz w:val="24"/>
          <w:szCs w:val="24"/>
          <w:lang w:val="tr-TR"/>
        </w:rPr>
        <w:t>Madde-7</w:t>
      </w:r>
    </w:p>
    <w:p w:rsidR="005B5767" w:rsidRDefault="005B5767" w:rsidP="005B5767">
      <w:pPr>
        <w:pStyle w:val="GvdeMetni"/>
        <w:tabs>
          <w:tab w:val="left" w:pos="709"/>
          <w:tab w:val="left" w:pos="851"/>
        </w:tabs>
        <w:spacing w:line="276" w:lineRule="auto"/>
        <w:ind w:right="-1"/>
        <w:jc w:val="both"/>
        <w:rPr>
          <w:rFonts w:ascii="Times New Roman" w:hAnsi="Times New Roman"/>
          <w:w w:val="105"/>
          <w:sz w:val="24"/>
          <w:szCs w:val="24"/>
          <w:lang w:val="tr-TR"/>
        </w:rPr>
      </w:pPr>
      <w:r>
        <w:rPr>
          <w:rFonts w:ascii="Times New Roman" w:hAnsi="Times New Roman"/>
          <w:w w:val="105"/>
          <w:sz w:val="24"/>
          <w:szCs w:val="24"/>
          <w:lang w:val="tr-TR"/>
        </w:rPr>
        <w:t>a) Yeterlilik</w:t>
      </w:r>
      <w:r>
        <w:rPr>
          <w:rFonts w:ascii="Times New Roman" w:hAnsi="Times New Roman"/>
          <w:b/>
          <w:w w:val="105"/>
          <w:sz w:val="24"/>
          <w:szCs w:val="24"/>
          <w:lang w:val="tr-TR"/>
        </w:rPr>
        <w:t xml:space="preserve">: </w:t>
      </w:r>
      <w:r>
        <w:rPr>
          <w:rFonts w:ascii="Times New Roman" w:hAnsi="Times New Roman"/>
          <w:w w:val="105"/>
          <w:sz w:val="24"/>
          <w:szCs w:val="24"/>
          <w:lang w:val="tr-TR"/>
        </w:rPr>
        <w:t xml:space="preserve">Bu dönemde öğrenciler </w:t>
      </w:r>
      <w:r>
        <w:rPr>
          <w:rFonts w:ascii="Times New Roman" w:hAnsi="Times New Roman"/>
          <w:b/>
          <w:w w:val="105"/>
          <w:sz w:val="24"/>
          <w:szCs w:val="24"/>
          <w:lang w:val="tr-TR"/>
        </w:rPr>
        <w:t>EK-2</w:t>
      </w:r>
      <w:r>
        <w:rPr>
          <w:rFonts w:ascii="Times New Roman" w:hAnsi="Times New Roman"/>
          <w:w w:val="105"/>
          <w:sz w:val="24"/>
          <w:szCs w:val="24"/>
          <w:lang w:val="tr-TR"/>
        </w:rPr>
        <w:t xml:space="preserve">’deki karne doldurularak </w:t>
      </w:r>
      <w:proofErr w:type="spellStart"/>
      <w:r>
        <w:rPr>
          <w:rFonts w:ascii="Times New Roman" w:hAnsi="Times New Roman"/>
          <w:w w:val="105"/>
          <w:sz w:val="24"/>
          <w:szCs w:val="24"/>
          <w:lang w:val="tr-TR"/>
        </w:rPr>
        <w:t>intörn</w:t>
      </w:r>
      <w:proofErr w:type="spellEnd"/>
      <w:r>
        <w:rPr>
          <w:rFonts w:ascii="Times New Roman" w:hAnsi="Times New Roman"/>
          <w:w w:val="105"/>
          <w:sz w:val="24"/>
          <w:szCs w:val="24"/>
          <w:lang w:val="tr-TR"/>
        </w:rPr>
        <w:t xml:space="preserve"> eğitimi sorumlusu tarafından değerlendirilir ve sorun olan durumlarda anabilim dalı akademik kurulunun görüşü alınır. Değerlendirme sırasında hasta sorumluluğu alma, anabilim dalı için öngörülen bilgi ve becerileri kazanma ve genel hekimlik değerleri gibi noktalar dikkate alınır. </w:t>
      </w:r>
      <w:proofErr w:type="spellStart"/>
      <w:r>
        <w:rPr>
          <w:rFonts w:ascii="Times New Roman" w:hAnsi="Times New Roman"/>
          <w:w w:val="105"/>
          <w:sz w:val="24"/>
          <w:szCs w:val="24"/>
          <w:lang w:val="tr-TR"/>
        </w:rPr>
        <w:t>İntörn</w:t>
      </w:r>
      <w:proofErr w:type="spellEnd"/>
      <w:r>
        <w:rPr>
          <w:rFonts w:ascii="Times New Roman" w:hAnsi="Times New Roman"/>
          <w:w w:val="105"/>
          <w:sz w:val="24"/>
          <w:szCs w:val="24"/>
          <w:lang w:val="tr-TR"/>
        </w:rPr>
        <w:t xml:space="preserve"> doktorlar için hedeflenen genel ve pratik yeterlilikler </w:t>
      </w:r>
      <w:r>
        <w:rPr>
          <w:rFonts w:ascii="Times New Roman" w:hAnsi="Times New Roman"/>
          <w:b/>
          <w:w w:val="105"/>
          <w:sz w:val="24"/>
          <w:szCs w:val="24"/>
          <w:lang w:val="tr-TR"/>
        </w:rPr>
        <w:t>EK-1’</w:t>
      </w:r>
      <w:r>
        <w:rPr>
          <w:rFonts w:ascii="Times New Roman" w:hAnsi="Times New Roman"/>
          <w:w w:val="105"/>
          <w:sz w:val="24"/>
          <w:szCs w:val="24"/>
          <w:lang w:val="tr-TR"/>
        </w:rPr>
        <w:t xml:space="preserve">de belirtilmiştir. </w:t>
      </w:r>
    </w:p>
    <w:p w:rsidR="005B5767" w:rsidRDefault="005B5767" w:rsidP="005B5767">
      <w:pPr>
        <w:pStyle w:val="GvdeMetni"/>
        <w:tabs>
          <w:tab w:val="left" w:pos="851"/>
        </w:tabs>
        <w:spacing w:line="276" w:lineRule="auto"/>
        <w:ind w:right="-1"/>
        <w:jc w:val="both"/>
        <w:rPr>
          <w:rFonts w:ascii="Times New Roman" w:hAnsi="Times New Roman"/>
          <w:w w:val="105"/>
          <w:sz w:val="24"/>
          <w:szCs w:val="24"/>
          <w:lang w:val="tr-TR"/>
        </w:rPr>
      </w:pPr>
      <w:r>
        <w:rPr>
          <w:rFonts w:ascii="Times New Roman" w:hAnsi="Times New Roman"/>
          <w:w w:val="105"/>
          <w:sz w:val="24"/>
          <w:szCs w:val="24"/>
          <w:lang w:val="tr-TR"/>
        </w:rPr>
        <w:t>b) Devamsızlık:</w:t>
      </w:r>
      <w:r>
        <w:rPr>
          <w:rFonts w:ascii="Times New Roman" w:hAnsi="Times New Roman"/>
          <w:b/>
          <w:w w:val="105"/>
          <w:sz w:val="24"/>
          <w:szCs w:val="24"/>
          <w:lang w:val="tr-TR"/>
        </w:rPr>
        <w:t xml:space="preserve"> </w:t>
      </w:r>
      <w:proofErr w:type="spellStart"/>
      <w:r>
        <w:rPr>
          <w:rFonts w:ascii="Times New Roman" w:hAnsi="Times New Roman"/>
          <w:w w:val="105"/>
          <w:sz w:val="24"/>
          <w:szCs w:val="24"/>
          <w:lang w:val="tr-TR"/>
        </w:rPr>
        <w:t>İntörn</w:t>
      </w:r>
      <w:proofErr w:type="spellEnd"/>
      <w:r>
        <w:rPr>
          <w:rFonts w:ascii="Times New Roman" w:hAnsi="Times New Roman"/>
          <w:w w:val="105"/>
          <w:sz w:val="24"/>
          <w:szCs w:val="24"/>
          <w:lang w:val="tr-TR"/>
        </w:rPr>
        <w:t xml:space="preserve"> doktorlar, geçerli bir gerekçe belirtmeksizin ve sorumlulardan izin almadan devamsızlık yapamazlar. Sağlık ya da geçerli bir mazerete bağlı devamsızlık hakkının hesaplanmasında “Ordu Üniversitesi Tıp Fakültesi Eğitim-Öğretim ve Lisans Öğretimi Yönetmeliği “esas alınır. Süre açısından eksik kalan ya da beceri kazanma açısından yetersiz olan stajın nasıl tekrar edileceği “yetersizlik” başlığında tanımlanmıştır.</w:t>
      </w:r>
    </w:p>
    <w:p w:rsidR="005B5767" w:rsidRDefault="005B5767" w:rsidP="005B5767">
      <w:pPr>
        <w:pStyle w:val="GvdeMetni"/>
        <w:tabs>
          <w:tab w:val="left" w:pos="709"/>
          <w:tab w:val="left" w:pos="851"/>
        </w:tabs>
        <w:spacing w:line="276" w:lineRule="auto"/>
        <w:ind w:right="-1"/>
        <w:jc w:val="both"/>
        <w:rPr>
          <w:rFonts w:ascii="Times New Roman" w:hAnsi="Times New Roman"/>
          <w:w w:val="105"/>
          <w:sz w:val="24"/>
          <w:szCs w:val="24"/>
          <w:lang w:val="tr-TR"/>
        </w:rPr>
      </w:pPr>
      <w:r>
        <w:rPr>
          <w:rFonts w:ascii="Times New Roman" w:hAnsi="Times New Roman"/>
          <w:w w:val="105"/>
          <w:sz w:val="24"/>
          <w:szCs w:val="24"/>
          <w:lang w:val="tr-TR"/>
        </w:rPr>
        <w:t>c) Yetersizlik:</w:t>
      </w:r>
      <w:r>
        <w:rPr>
          <w:rFonts w:ascii="Times New Roman" w:hAnsi="Times New Roman"/>
          <w:b/>
          <w:w w:val="105"/>
          <w:sz w:val="24"/>
          <w:szCs w:val="24"/>
          <w:lang w:val="tr-TR"/>
        </w:rPr>
        <w:t xml:space="preserve"> </w:t>
      </w:r>
      <w:r>
        <w:rPr>
          <w:rFonts w:ascii="Times New Roman" w:hAnsi="Times New Roman"/>
          <w:w w:val="105"/>
          <w:sz w:val="24"/>
          <w:szCs w:val="24"/>
          <w:lang w:val="tr-TR"/>
        </w:rPr>
        <w:t xml:space="preserve">Çalışmaları yeterli bulunmayan </w:t>
      </w:r>
      <w:proofErr w:type="spellStart"/>
      <w:r>
        <w:rPr>
          <w:rFonts w:ascii="Times New Roman" w:hAnsi="Times New Roman"/>
          <w:w w:val="105"/>
          <w:sz w:val="24"/>
          <w:szCs w:val="24"/>
          <w:lang w:val="tr-TR"/>
        </w:rPr>
        <w:t>intörn</w:t>
      </w:r>
      <w:proofErr w:type="spellEnd"/>
      <w:r>
        <w:rPr>
          <w:rFonts w:ascii="Times New Roman" w:hAnsi="Times New Roman"/>
          <w:w w:val="105"/>
          <w:sz w:val="24"/>
          <w:szCs w:val="24"/>
          <w:lang w:val="tr-TR"/>
        </w:rPr>
        <w:t xml:space="preserve"> doktorlara staj tekrar ettirilir. Staj tekrarları (devamsızlık ve yeterlilik ile ilgili ölçütlere bağlı olarak), staj içinde rotasyon yapılan bölümün / birimin süresi kadar ya da stajın süresinin tamamı kadar olabilir. Tekrar edilecek bölümün/birimin adını, süresini ve tekrar gerekçelerini anabilim dalı belirler ve bir yazı ile Dönem VI koordinatörlüğüne bildirir. Tekrar süresi tüm stajların bitmesini izleyen dönemde uygulanır. Anabilim/bilim dalları tekrar dönemleri için eğitim programlarında gerekli değişiklik ve düzenlemeleri yaparlar.</w:t>
      </w:r>
    </w:p>
    <w:p w:rsidR="005B5767" w:rsidRDefault="005B5767" w:rsidP="005B5767">
      <w:pPr>
        <w:pStyle w:val="AralkYok"/>
        <w:spacing w:line="276" w:lineRule="auto"/>
        <w:ind w:right="-1"/>
        <w:jc w:val="both"/>
        <w:rPr>
          <w:rFonts w:ascii="Times New Roman" w:hAnsi="Times New Roman" w:cs="Times New Roman"/>
          <w:b/>
          <w:sz w:val="24"/>
          <w:szCs w:val="24"/>
          <w:lang w:val="tr-TR"/>
        </w:rPr>
      </w:pPr>
    </w:p>
    <w:p w:rsidR="005B5767" w:rsidRDefault="005B5767" w:rsidP="005B5767">
      <w:pPr>
        <w:pStyle w:val="AralkYok"/>
        <w:spacing w:line="276" w:lineRule="auto"/>
        <w:ind w:right="-1"/>
        <w:jc w:val="both"/>
        <w:rPr>
          <w:rFonts w:ascii="Times New Roman" w:hAnsi="Times New Roman" w:cs="Times New Roman"/>
          <w:b/>
          <w:w w:val="102"/>
          <w:sz w:val="24"/>
          <w:szCs w:val="24"/>
          <w:lang w:val="tr-TR"/>
        </w:rPr>
      </w:pPr>
      <w:r>
        <w:rPr>
          <w:rFonts w:ascii="Times New Roman" w:hAnsi="Times New Roman" w:cs="Times New Roman"/>
          <w:b/>
          <w:sz w:val="24"/>
          <w:szCs w:val="24"/>
          <w:lang w:val="tr-TR"/>
        </w:rPr>
        <w:t>Dönem VI Eğitim Dönemi Stajları;</w:t>
      </w:r>
    </w:p>
    <w:p w:rsidR="005B5767" w:rsidRDefault="005B5767" w:rsidP="005B5767">
      <w:pPr>
        <w:pStyle w:val="AralkYok"/>
        <w:spacing w:line="276" w:lineRule="auto"/>
        <w:ind w:right="-1"/>
        <w:jc w:val="both"/>
        <w:rPr>
          <w:rFonts w:ascii="Times New Roman" w:hAnsi="Times New Roman" w:cs="Times New Roman"/>
          <w:b/>
          <w:w w:val="102"/>
          <w:sz w:val="24"/>
          <w:szCs w:val="24"/>
          <w:lang w:val="tr-TR"/>
        </w:rPr>
      </w:pPr>
      <w:r>
        <w:rPr>
          <w:rFonts w:ascii="Times New Roman" w:hAnsi="Times New Roman" w:cs="Times New Roman"/>
          <w:b/>
          <w:w w:val="102"/>
          <w:sz w:val="24"/>
          <w:szCs w:val="24"/>
          <w:lang w:val="tr-TR"/>
        </w:rPr>
        <w:t xml:space="preserve">Madde-8. </w:t>
      </w:r>
    </w:p>
    <w:p w:rsidR="005B5767" w:rsidRDefault="005B5767" w:rsidP="005B5767">
      <w:pPr>
        <w:pStyle w:val="AralkYok"/>
        <w:spacing w:line="276" w:lineRule="auto"/>
        <w:ind w:right="-1"/>
        <w:jc w:val="both"/>
        <w:rPr>
          <w:rFonts w:ascii="Times New Roman" w:hAnsi="Times New Roman" w:cs="Times New Roman"/>
          <w:sz w:val="24"/>
          <w:szCs w:val="24"/>
          <w:lang w:val="tr-TR"/>
        </w:rPr>
      </w:pPr>
      <w:r>
        <w:rPr>
          <w:rFonts w:ascii="Times New Roman" w:hAnsi="Times New Roman" w:cs="Times New Roman"/>
          <w:sz w:val="24"/>
          <w:szCs w:val="24"/>
          <w:lang w:val="tr-TR"/>
        </w:rPr>
        <w:t>İlgili Fakülte Kurulu tarafından belirlenir.</w:t>
      </w:r>
    </w:p>
    <w:p w:rsidR="005B5767" w:rsidRDefault="005B5767" w:rsidP="005B5767">
      <w:pPr>
        <w:ind w:right="-1"/>
        <w:jc w:val="both"/>
        <w:rPr>
          <w:rFonts w:ascii="Times New Roman" w:hAnsi="Times New Roman" w:cs="Times New Roman"/>
          <w:b/>
          <w:sz w:val="24"/>
          <w:szCs w:val="24"/>
        </w:rPr>
      </w:pPr>
    </w:p>
    <w:p w:rsidR="005B5767" w:rsidRDefault="005B5767" w:rsidP="005B5767">
      <w:pPr>
        <w:ind w:right="-1"/>
        <w:jc w:val="both"/>
        <w:rPr>
          <w:rFonts w:ascii="Times New Roman" w:hAnsi="Times New Roman" w:cs="Times New Roman"/>
          <w:b/>
          <w:sz w:val="24"/>
          <w:szCs w:val="24"/>
        </w:rPr>
      </w:pPr>
      <w:r>
        <w:rPr>
          <w:rFonts w:ascii="Times New Roman" w:hAnsi="Times New Roman" w:cs="Times New Roman"/>
          <w:b/>
          <w:sz w:val="24"/>
          <w:szCs w:val="24"/>
        </w:rPr>
        <w:t>Seçmeli Staj</w:t>
      </w:r>
    </w:p>
    <w:p w:rsidR="005B5767" w:rsidRDefault="005B5767" w:rsidP="005B5767">
      <w:pPr>
        <w:ind w:right="-1"/>
        <w:jc w:val="both"/>
        <w:rPr>
          <w:rFonts w:ascii="Times New Roman" w:hAnsi="Times New Roman" w:cs="Times New Roman"/>
          <w:b/>
          <w:w w:val="102"/>
          <w:sz w:val="24"/>
          <w:szCs w:val="24"/>
        </w:rPr>
      </w:pPr>
      <w:r>
        <w:rPr>
          <w:rFonts w:ascii="Times New Roman" w:hAnsi="Times New Roman" w:cs="Times New Roman"/>
          <w:b/>
          <w:w w:val="102"/>
          <w:sz w:val="24"/>
          <w:szCs w:val="24"/>
        </w:rPr>
        <w:t>Madde-9</w:t>
      </w:r>
    </w:p>
    <w:p w:rsidR="005B5767" w:rsidRDefault="005B5767" w:rsidP="005B5767">
      <w:pPr>
        <w:pStyle w:val="GvdeMetni"/>
        <w:spacing w:line="276" w:lineRule="auto"/>
        <w:ind w:right="-1"/>
        <w:jc w:val="both"/>
        <w:rPr>
          <w:rFonts w:ascii="Times New Roman" w:hAnsi="Times New Roman"/>
          <w:sz w:val="24"/>
          <w:szCs w:val="24"/>
          <w:lang w:val="tr-TR"/>
        </w:rPr>
      </w:pPr>
      <w:r>
        <w:rPr>
          <w:rFonts w:ascii="Times New Roman" w:hAnsi="Times New Roman"/>
          <w:w w:val="105"/>
          <w:sz w:val="24"/>
          <w:szCs w:val="24"/>
          <w:lang w:val="tr-TR"/>
        </w:rPr>
        <w:t>Dönem VI eğitiminin seçmeli dilimi, fakülte içi ya da dışında yapılabilir. Fakülte dışında staj yapabilmek için Fakülte Yönetim Kurulunun onayı gerekir ve bu onay ile yurtiçi veya yurtdışında eğitim veren sağlık kuruluşlarında da staj yapılabilir. Yurtdışından alınan belgelerin geçerliliğine Fakülte Yönetim Kurulu karar verir. Öğrenciler seçmeli dilim tercihlerini programın başlamasından</w:t>
      </w:r>
      <w:r>
        <w:rPr>
          <w:rFonts w:ascii="Times New Roman" w:hAnsi="Times New Roman"/>
          <w:spacing w:val="48"/>
          <w:w w:val="105"/>
          <w:sz w:val="24"/>
          <w:szCs w:val="24"/>
          <w:lang w:val="tr-TR"/>
        </w:rPr>
        <w:t xml:space="preserve"> </w:t>
      </w:r>
      <w:r>
        <w:rPr>
          <w:rFonts w:ascii="Times New Roman" w:hAnsi="Times New Roman"/>
          <w:w w:val="105"/>
          <w:sz w:val="24"/>
          <w:szCs w:val="24"/>
          <w:lang w:val="tr-TR"/>
        </w:rPr>
        <w:t xml:space="preserve">en az 2 hafta önce Dönem VI Koordinatörlüğü’ne dilekçe ile bildirmek zorundadır. Seçmeli dilimlerde başarısız olan öğrenciler, başarısız oldukları dilimleri değiştirmek isterlerse yeni dilime tam süre ile devam ederler. Seçmeli stajlarda uygulama kuralları diğer stajlarla aynıdır. Bu stajlara da devam zorunludur. Seçmeli staj yapılacak anabilim/bilim dalları, her yıl </w:t>
      </w:r>
      <w:proofErr w:type="spellStart"/>
      <w:r>
        <w:rPr>
          <w:rFonts w:ascii="Times New Roman" w:hAnsi="Times New Roman"/>
          <w:w w:val="105"/>
          <w:sz w:val="24"/>
          <w:szCs w:val="24"/>
          <w:lang w:val="tr-TR"/>
        </w:rPr>
        <w:t>intörn</w:t>
      </w:r>
      <w:proofErr w:type="spellEnd"/>
      <w:r>
        <w:rPr>
          <w:rFonts w:ascii="Times New Roman" w:hAnsi="Times New Roman"/>
          <w:w w:val="105"/>
          <w:sz w:val="24"/>
          <w:szCs w:val="24"/>
          <w:lang w:val="tr-TR"/>
        </w:rPr>
        <w:t xml:space="preserve"> eğitim döneminin başında </w:t>
      </w:r>
      <w:r>
        <w:rPr>
          <w:rFonts w:ascii="Times New Roman" w:hAnsi="Times New Roman"/>
          <w:w w:val="105"/>
          <w:sz w:val="24"/>
          <w:szCs w:val="24"/>
          <w:lang w:val="tr-TR"/>
        </w:rPr>
        <w:lastRenderedPageBreak/>
        <w:t>fakülte kurulu tarafından</w:t>
      </w:r>
      <w:r>
        <w:rPr>
          <w:rFonts w:ascii="Times New Roman" w:hAnsi="Times New Roman"/>
          <w:spacing w:val="-20"/>
          <w:w w:val="105"/>
          <w:sz w:val="24"/>
          <w:szCs w:val="24"/>
          <w:lang w:val="tr-TR"/>
        </w:rPr>
        <w:t xml:space="preserve"> </w:t>
      </w:r>
      <w:r>
        <w:rPr>
          <w:rFonts w:ascii="Times New Roman" w:hAnsi="Times New Roman"/>
          <w:w w:val="105"/>
          <w:sz w:val="24"/>
          <w:szCs w:val="24"/>
          <w:lang w:val="tr-TR"/>
        </w:rPr>
        <w:t>belirlenir.</w:t>
      </w: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sz w:val="24"/>
          <w:szCs w:val="24"/>
          <w:lang w:val="tr-TR"/>
        </w:rPr>
        <w:t xml:space="preserve">Dönem VI Koordinatörlüğünün görevleri </w:t>
      </w:r>
    </w:p>
    <w:p w:rsidR="005B5767" w:rsidRDefault="005B5767" w:rsidP="005B5767">
      <w:pPr>
        <w:pStyle w:val="Balk2"/>
        <w:spacing w:before="0" w:line="276" w:lineRule="auto"/>
        <w:ind w:left="0" w:right="-1"/>
        <w:jc w:val="both"/>
        <w:rPr>
          <w:rFonts w:ascii="Times New Roman" w:hAnsi="Times New Roman"/>
          <w:w w:val="102"/>
          <w:sz w:val="24"/>
          <w:szCs w:val="24"/>
          <w:lang w:val="tr-TR"/>
        </w:rPr>
      </w:pPr>
      <w:r>
        <w:rPr>
          <w:rFonts w:ascii="Times New Roman" w:hAnsi="Times New Roman"/>
          <w:w w:val="102"/>
          <w:sz w:val="24"/>
          <w:szCs w:val="24"/>
          <w:lang w:val="tr-TR"/>
        </w:rPr>
        <w:t>Madde-10</w:t>
      </w:r>
    </w:p>
    <w:p w:rsidR="005B5767" w:rsidRDefault="005B5767" w:rsidP="005B5767">
      <w:pPr>
        <w:pStyle w:val="ListeParagraf"/>
        <w:tabs>
          <w:tab w:val="left" w:pos="567"/>
          <w:tab w:val="left" w:pos="709"/>
          <w:tab w:val="left" w:pos="993"/>
        </w:tabs>
        <w:spacing w:line="276" w:lineRule="auto"/>
        <w:ind w:left="0" w:right="-1" w:firstLine="0"/>
        <w:rPr>
          <w:rFonts w:ascii="Times New Roman" w:hAnsi="Times New Roman" w:cs="Times New Roman"/>
          <w:sz w:val="24"/>
          <w:szCs w:val="24"/>
          <w:lang w:val="tr-TR"/>
        </w:rPr>
      </w:pPr>
      <w:r>
        <w:rPr>
          <w:rFonts w:ascii="Times New Roman" w:hAnsi="Times New Roman" w:cs="Times New Roman"/>
          <w:sz w:val="24"/>
          <w:szCs w:val="24"/>
          <w:lang w:val="tr-TR"/>
        </w:rPr>
        <w:t>Koordinatör, Dönem VI eğitim sürecinin Ordu Üniversitesi Tıp Fakültesi eğitim hedefleri ve müfredata uygun biçimde yürütülmesinden sorumludur.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a) Her eğitim yılı başında anabilim/bilim dallarının eğitim hedeflerini, araç ve yöntemlerini belirlemelerini, gözden geçirmelerini</w:t>
      </w:r>
      <w:r>
        <w:rPr>
          <w:rFonts w:ascii="Times New Roman" w:hAnsi="Times New Roman" w:cs="Times New Roman"/>
          <w:spacing w:val="-27"/>
          <w:w w:val="105"/>
          <w:sz w:val="24"/>
          <w:szCs w:val="24"/>
          <w:lang w:val="tr-TR"/>
        </w:rPr>
        <w:t xml:space="preserve"> </w:t>
      </w:r>
      <w:r>
        <w:rPr>
          <w:rFonts w:ascii="Times New Roman" w:hAnsi="Times New Roman" w:cs="Times New Roman"/>
          <w:w w:val="105"/>
          <w:sz w:val="24"/>
          <w:szCs w:val="24"/>
          <w:lang w:val="tr-TR"/>
        </w:rPr>
        <w:t>sağlar.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b)“Staj gruplarını”</w:t>
      </w:r>
      <w:r>
        <w:rPr>
          <w:rFonts w:ascii="Times New Roman" w:hAnsi="Times New Roman" w:cs="Times New Roman"/>
          <w:spacing w:val="-15"/>
          <w:w w:val="105"/>
          <w:sz w:val="24"/>
          <w:szCs w:val="24"/>
          <w:lang w:val="tr-TR"/>
        </w:rPr>
        <w:t xml:space="preserve"> </w:t>
      </w:r>
      <w:r>
        <w:rPr>
          <w:rFonts w:ascii="Times New Roman" w:hAnsi="Times New Roman" w:cs="Times New Roman"/>
          <w:w w:val="105"/>
          <w:sz w:val="24"/>
          <w:szCs w:val="24"/>
          <w:lang w:val="tr-TR"/>
        </w:rPr>
        <w:t>belirler.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c) Her eğitim dönemi başlangıç gününde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Doktorluk Uyum Kursu” programını hazırlar ve yürütür.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d) Ölçme ve değerlendirme ölçütlerinin belirlenmesini, geliştirilmesini, kullanılmasını sağlar ve izler.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 xml:space="preserve">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eğitim dönemi başında ve sonunda anabilim/bilim dalı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eğitim sorumluları ile değerlendirme toplantıları</w:t>
      </w:r>
      <w:r>
        <w:rPr>
          <w:rFonts w:ascii="Times New Roman" w:hAnsi="Times New Roman" w:cs="Times New Roman"/>
          <w:spacing w:val="-31"/>
          <w:w w:val="105"/>
          <w:sz w:val="24"/>
          <w:szCs w:val="24"/>
          <w:lang w:val="tr-TR"/>
        </w:rPr>
        <w:t xml:space="preserve"> </w:t>
      </w:r>
      <w:r>
        <w:rPr>
          <w:rFonts w:ascii="Times New Roman" w:hAnsi="Times New Roman" w:cs="Times New Roman"/>
          <w:w w:val="105"/>
          <w:sz w:val="24"/>
          <w:szCs w:val="24"/>
          <w:lang w:val="tr-TR"/>
        </w:rPr>
        <w:t>yapar.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f) Yetersizlik durumlarında stajların uygun görülen sürelerle tekrar edilmesini düzenler ve sağlar.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 xml:space="preserve">g)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doktorların sağlık çalışanının sağlığı bakımından karşılaşabilecekleri risklere karşı gerekli önlemlerin alınmasını</w:t>
      </w:r>
      <w:r>
        <w:rPr>
          <w:rFonts w:ascii="Times New Roman" w:hAnsi="Times New Roman" w:cs="Times New Roman"/>
          <w:spacing w:val="-26"/>
          <w:w w:val="105"/>
          <w:sz w:val="24"/>
          <w:szCs w:val="24"/>
          <w:lang w:val="tr-TR"/>
        </w:rPr>
        <w:t xml:space="preserve"> </w:t>
      </w:r>
      <w:r>
        <w:rPr>
          <w:rFonts w:ascii="Times New Roman" w:hAnsi="Times New Roman" w:cs="Times New Roman"/>
          <w:w w:val="105"/>
          <w:sz w:val="24"/>
          <w:szCs w:val="24"/>
          <w:lang w:val="tr-TR"/>
        </w:rPr>
        <w:t>sağlar.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h) Mezuniyet süreci hazırlıklarını izler ve yürütür. Mezuniyet töreninin düzenlenmesini koordine eder.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sz w:val="24"/>
          <w:szCs w:val="24"/>
          <w:lang w:val="tr-TR"/>
        </w:rPr>
        <w:t>i) Mezuniyet ile ilgili belgelerin tamamlanmasını ve dekanlığa zamanında iletilmesini sağlar.</w:t>
      </w:r>
    </w:p>
    <w:p w:rsidR="005B5767" w:rsidRDefault="005B5767" w:rsidP="005B5767">
      <w:pPr>
        <w:pStyle w:val="ListeParagraf"/>
        <w:tabs>
          <w:tab w:val="left" w:pos="567"/>
          <w:tab w:val="left" w:pos="709"/>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sz w:val="24"/>
          <w:szCs w:val="24"/>
          <w:lang w:val="tr-TR"/>
        </w:rPr>
        <w:t xml:space="preserve">j) Her staj sonrası </w:t>
      </w:r>
      <w:proofErr w:type="spellStart"/>
      <w:r>
        <w:rPr>
          <w:rFonts w:ascii="Times New Roman" w:hAnsi="Times New Roman" w:cs="Times New Roman"/>
          <w:sz w:val="24"/>
          <w:szCs w:val="24"/>
          <w:lang w:val="tr-TR"/>
        </w:rPr>
        <w:t>intörn</w:t>
      </w:r>
      <w:proofErr w:type="spellEnd"/>
      <w:r>
        <w:rPr>
          <w:rFonts w:ascii="Times New Roman" w:hAnsi="Times New Roman" w:cs="Times New Roman"/>
          <w:sz w:val="24"/>
          <w:szCs w:val="24"/>
          <w:lang w:val="tr-TR"/>
        </w:rPr>
        <w:t xml:space="preserve"> doktorlardan gelen geri bildirimleri rapor haline getirir ve anabilim dalı </w:t>
      </w:r>
      <w:proofErr w:type="spellStart"/>
      <w:r>
        <w:rPr>
          <w:rFonts w:ascii="Times New Roman" w:hAnsi="Times New Roman" w:cs="Times New Roman"/>
          <w:sz w:val="24"/>
          <w:szCs w:val="24"/>
          <w:lang w:val="tr-TR"/>
        </w:rPr>
        <w:t>intörn</w:t>
      </w:r>
      <w:proofErr w:type="spellEnd"/>
      <w:r>
        <w:rPr>
          <w:rFonts w:ascii="Times New Roman" w:hAnsi="Times New Roman" w:cs="Times New Roman"/>
          <w:sz w:val="24"/>
          <w:szCs w:val="24"/>
          <w:lang w:val="tr-TR"/>
        </w:rPr>
        <w:t xml:space="preserve"> sorumluları ile staj değerlendirme toplantısı yapar.</w:t>
      </w:r>
    </w:p>
    <w:p w:rsidR="005B5767" w:rsidRDefault="005B5767" w:rsidP="005B5767">
      <w:pPr>
        <w:tabs>
          <w:tab w:val="left" w:pos="1016"/>
        </w:tabs>
        <w:ind w:right="-1"/>
        <w:jc w:val="both"/>
        <w:rPr>
          <w:rFonts w:ascii="Times New Roman" w:hAnsi="Times New Roman" w:cs="Times New Roman"/>
          <w:sz w:val="24"/>
          <w:szCs w:val="24"/>
        </w:rPr>
      </w:pPr>
    </w:p>
    <w:p w:rsidR="005B5767" w:rsidRDefault="005B5767" w:rsidP="005B5767">
      <w:pPr>
        <w:ind w:right="-1"/>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Anabilim/Bilim Dalı Başkanlığı Sorumlulukları </w:t>
      </w:r>
    </w:p>
    <w:p w:rsidR="005B5767" w:rsidRDefault="005B5767" w:rsidP="005B5767">
      <w:pPr>
        <w:ind w:right="-1"/>
        <w:jc w:val="both"/>
        <w:outlineLvl w:val="1"/>
        <w:rPr>
          <w:rFonts w:ascii="Times New Roman" w:hAnsi="Times New Roman" w:cs="Times New Roman"/>
          <w:b/>
          <w:bCs/>
          <w:w w:val="102"/>
          <w:sz w:val="24"/>
          <w:szCs w:val="24"/>
        </w:rPr>
      </w:pPr>
      <w:r>
        <w:rPr>
          <w:rFonts w:ascii="Times New Roman" w:hAnsi="Times New Roman" w:cs="Times New Roman"/>
          <w:b/>
          <w:bCs/>
          <w:w w:val="102"/>
          <w:sz w:val="24"/>
          <w:szCs w:val="24"/>
        </w:rPr>
        <w:t>Madde-11</w:t>
      </w:r>
    </w:p>
    <w:p w:rsidR="005B5767" w:rsidRDefault="005B5767" w:rsidP="005B5767">
      <w:pPr>
        <w:tabs>
          <w:tab w:val="left" w:pos="796"/>
        </w:tabs>
        <w:ind w:right="-1"/>
        <w:jc w:val="both"/>
        <w:rPr>
          <w:rFonts w:ascii="Times New Roman" w:hAnsi="Times New Roman" w:cs="Times New Roman"/>
          <w:sz w:val="24"/>
          <w:szCs w:val="24"/>
        </w:rPr>
      </w:pPr>
      <w:r>
        <w:rPr>
          <w:rFonts w:ascii="Times New Roman" w:hAnsi="Times New Roman" w:cs="Times New Roman"/>
          <w:w w:val="105"/>
          <w:sz w:val="24"/>
          <w:szCs w:val="24"/>
        </w:rPr>
        <w:t>a) Dönem VI eğitim programında yer alan tüm anabilim dalları,</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yeni dönem başlamadan anabilim dalı</w:t>
      </w:r>
      <w:r>
        <w:rPr>
          <w:rFonts w:ascii="Times New Roman" w:hAnsi="Times New Roman" w:cs="Times New Roman"/>
          <w:spacing w:val="-7"/>
          <w:w w:val="105"/>
          <w:sz w:val="24"/>
          <w:szCs w:val="24"/>
        </w:rPr>
        <w:t xml:space="preserve"> </w:t>
      </w:r>
      <w:proofErr w:type="spellStart"/>
      <w:r>
        <w:rPr>
          <w:rFonts w:ascii="Times New Roman" w:hAnsi="Times New Roman" w:cs="Times New Roman"/>
          <w:w w:val="105"/>
          <w:sz w:val="24"/>
          <w:szCs w:val="24"/>
        </w:rPr>
        <w:t>intörn</w:t>
      </w:r>
      <w:proofErr w:type="spellEnd"/>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doktor</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sorumlu</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öğretim</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üyesini</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belirleyerek</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dekanlığa</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bildirirler.</w:t>
      </w:r>
    </w:p>
    <w:p w:rsidR="005B5767" w:rsidRDefault="005B5767" w:rsidP="005B5767">
      <w:pPr>
        <w:tabs>
          <w:tab w:val="left" w:pos="796"/>
        </w:tabs>
        <w:ind w:right="-1"/>
        <w:jc w:val="both"/>
        <w:rPr>
          <w:rFonts w:ascii="Times New Roman" w:hAnsi="Times New Roman" w:cs="Times New Roman"/>
          <w:sz w:val="24"/>
          <w:szCs w:val="24"/>
        </w:rPr>
      </w:pPr>
      <w:r>
        <w:rPr>
          <w:rFonts w:ascii="Times New Roman" w:hAnsi="Times New Roman" w:cs="Times New Roman"/>
          <w:w w:val="105"/>
          <w:sz w:val="24"/>
          <w:szCs w:val="24"/>
        </w:rPr>
        <w:t xml:space="preserve">b) Anabilim dalı/bilim dalı başkanları, </w:t>
      </w:r>
      <w:proofErr w:type="spellStart"/>
      <w:r>
        <w:rPr>
          <w:rFonts w:ascii="Times New Roman" w:hAnsi="Times New Roman" w:cs="Times New Roman"/>
          <w:w w:val="105"/>
          <w:sz w:val="24"/>
          <w:szCs w:val="24"/>
        </w:rPr>
        <w:t>intörnlerin</w:t>
      </w:r>
      <w:proofErr w:type="spellEnd"/>
      <w:r>
        <w:rPr>
          <w:rFonts w:ascii="Times New Roman" w:hAnsi="Times New Roman" w:cs="Times New Roman"/>
          <w:w w:val="105"/>
          <w:sz w:val="24"/>
          <w:szCs w:val="24"/>
        </w:rPr>
        <w:t xml:space="preserve"> poliklinik ve kliniklerinde eğitim almalarını sağlayıcı gerekli düzenlemeleri</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yaparlar.</w:t>
      </w:r>
    </w:p>
    <w:p w:rsidR="005B5767" w:rsidRDefault="005B5767" w:rsidP="005B5767">
      <w:pPr>
        <w:tabs>
          <w:tab w:val="left" w:pos="796"/>
        </w:tabs>
        <w:ind w:right="-1"/>
        <w:jc w:val="both"/>
        <w:rPr>
          <w:rFonts w:ascii="Times New Roman" w:hAnsi="Times New Roman" w:cs="Times New Roman"/>
          <w:sz w:val="24"/>
          <w:szCs w:val="24"/>
        </w:rPr>
      </w:pPr>
      <w:r>
        <w:rPr>
          <w:rFonts w:ascii="Times New Roman" w:hAnsi="Times New Roman" w:cs="Times New Roman"/>
          <w:w w:val="105"/>
          <w:sz w:val="24"/>
          <w:szCs w:val="24"/>
        </w:rPr>
        <w:t xml:space="preserve">c) </w:t>
      </w:r>
      <w:proofErr w:type="spellStart"/>
      <w:r>
        <w:rPr>
          <w:rFonts w:ascii="Times New Roman" w:hAnsi="Times New Roman" w:cs="Times New Roman"/>
          <w:w w:val="105"/>
          <w:sz w:val="24"/>
          <w:szCs w:val="24"/>
        </w:rPr>
        <w:t>İntörn</w:t>
      </w:r>
      <w:proofErr w:type="spellEnd"/>
      <w:r>
        <w:rPr>
          <w:rFonts w:ascii="Times New Roman" w:hAnsi="Times New Roman" w:cs="Times New Roman"/>
          <w:w w:val="105"/>
          <w:sz w:val="24"/>
          <w:szCs w:val="24"/>
        </w:rPr>
        <w:t xml:space="preserve"> eğitiminde anabilim dalı başkanı ile “</w:t>
      </w:r>
      <w:proofErr w:type="spellStart"/>
      <w:r>
        <w:rPr>
          <w:rFonts w:ascii="Times New Roman" w:hAnsi="Times New Roman" w:cs="Times New Roman"/>
          <w:w w:val="105"/>
          <w:sz w:val="24"/>
          <w:szCs w:val="24"/>
        </w:rPr>
        <w:t>intörn</w:t>
      </w:r>
      <w:proofErr w:type="spellEnd"/>
      <w:r>
        <w:rPr>
          <w:rFonts w:ascii="Times New Roman" w:hAnsi="Times New Roman" w:cs="Times New Roman"/>
          <w:w w:val="105"/>
          <w:sz w:val="24"/>
          <w:szCs w:val="24"/>
        </w:rPr>
        <w:t xml:space="preserve"> eğitim sorumlusu” birlikte sorumluluk yüklenirler.</w:t>
      </w:r>
    </w:p>
    <w:p w:rsidR="005B5767" w:rsidRDefault="005B5767" w:rsidP="005B5767">
      <w:pPr>
        <w:tabs>
          <w:tab w:val="left" w:pos="796"/>
        </w:tabs>
        <w:ind w:right="-1"/>
        <w:jc w:val="both"/>
        <w:rPr>
          <w:rFonts w:ascii="Times New Roman" w:hAnsi="Times New Roman" w:cs="Times New Roman"/>
          <w:sz w:val="24"/>
          <w:szCs w:val="24"/>
        </w:rPr>
      </w:pPr>
      <w:r>
        <w:rPr>
          <w:rFonts w:ascii="Times New Roman" w:hAnsi="Times New Roman" w:cs="Times New Roman"/>
          <w:w w:val="105"/>
          <w:sz w:val="24"/>
          <w:szCs w:val="24"/>
        </w:rPr>
        <w:t xml:space="preserve">d) </w:t>
      </w:r>
      <w:proofErr w:type="spellStart"/>
      <w:r>
        <w:rPr>
          <w:rFonts w:ascii="Times New Roman" w:hAnsi="Times New Roman" w:cs="Times New Roman"/>
          <w:w w:val="105"/>
          <w:sz w:val="24"/>
          <w:szCs w:val="24"/>
        </w:rPr>
        <w:t>İnternlerin</w:t>
      </w:r>
      <w:proofErr w:type="spellEnd"/>
      <w:r>
        <w:rPr>
          <w:rFonts w:ascii="Times New Roman" w:hAnsi="Times New Roman" w:cs="Times New Roman"/>
          <w:w w:val="105"/>
          <w:sz w:val="24"/>
          <w:szCs w:val="24"/>
        </w:rPr>
        <w:t xml:space="preserve"> nöbetleri daha önce belirtilen şekilde stajın başında belirlenir ve duyurulur.</w:t>
      </w:r>
    </w:p>
    <w:p w:rsidR="005B5767" w:rsidRDefault="005B5767" w:rsidP="005B5767">
      <w:pPr>
        <w:tabs>
          <w:tab w:val="left" w:pos="796"/>
        </w:tabs>
        <w:ind w:right="-1"/>
        <w:jc w:val="both"/>
        <w:rPr>
          <w:rFonts w:ascii="Times New Roman" w:hAnsi="Times New Roman" w:cs="Times New Roman"/>
          <w:w w:val="105"/>
          <w:sz w:val="24"/>
          <w:szCs w:val="24"/>
        </w:rPr>
      </w:pPr>
      <w:r>
        <w:rPr>
          <w:rFonts w:ascii="Times New Roman" w:hAnsi="Times New Roman" w:cs="Times New Roman"/>
          <w:w w:val="105"/>
          <w:sz w:val="24"/>
          <w:szCs w:val="24"/>
        </w:rPr>
        <w:t xml:space="preserve">e) </w:t>
      </w:r>
      <w:proofErr w:type="spellStart"/>
      <w:r>
        <w:rPr>
          <w:rFonts w:ascii="Times New Roman" w:hAnsi="Times New Roman" w:cs="Times New Roman"/>
          <w:w w:val="105"/>
          <w:sz w:val="24"/>
          <w:szCs w:val="24"/>
        </w:rPr>
        <w:t>İntörnlerin</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değerlerdirilmeleri</w:t>
      </w:r>
      <w:proofErr w:type="spellEnd"/>
      <w:r>
        <w:rPr>
          <w:rFonts w:ascii="Times New Roman" w:hAnsi="Times New Roman" w:cs="Times New Roman"/>
          <w:w w:val="105"/>
          <w:sz w:val="24"/>
          <w:szCs w:val="24"/>
        </w:rPr>
        <w:t xml:space="preserve"> daha önce belirtilen şekilde yapılır. </w:t>
      </w:r>
      <w:proofErr w:type="spellStart"/>
      <w:r>
        <w:rPr>
          <w:rFonts w:ascii="Times New Roman" w:hAnsi="Times New Roman" w:cs="Times New Roman"/>
          <w:w w:val="105"/>
          <w:sz w:val="24"/>
          <w:szCs w:val="24"/>
        </w:rPr>
        <w:t>İntörnlerin</w:t>
      </w:r>
      <w:proofErr w:type="spellEnd"/>
      <w:r>
        <w:rPr>
          <w:rFonts w:ascii="Times New Roman" w:hAnsi="Times New Roman" w:cs="Times New Roman"/>
          <w:w w:val="105"/>
          <w:sz w:val="24"/>
          <w:szCs w:val="24"/>
        </w:rPr>
        <w:t xml:space="preserve"> staj sonu durumunu gösteren değerlendirme formu dekanlığa</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iletilir.</w:t>
      </w:r>
    </w:p>
    <w:p w:rsidR="005B5767" w:rsidRDefault="005B5767" w:rsidP="005B5767">
      <w:pPr>
        <w:pStyle w:val="Balk2"/>
        <w:spacing w:before="0" w:line="276" w:lineRule="auto"/>
        <w:ind w:left="0" w:right="-1"/>
        <w:jc w:val="both"/>
        <w:rPr>
          <w:rFonts w:ascii="Times New Roman" w:hAnsi="Times New Roman"/>
          <w:w w:val="105"/>
          <w:sz w:val="24"/>
          <w:szCs w:val="24"/>
          <w:lang w:val="tr-TR"/>
        </w:rPr>
      </w:pPr>
    </w:p>
    <w:p w:rsidR="005B5767" w:rsidRDefault="005B5767" w:rsidP="005B5767">
      <w:pPr>
        <w:pStyle w:val="Balk2"/>
        <w:spacing w:before="0" w:line="276" w:lineRule="auto"/>
        <w:ind w:left="0" w:right="-1"/>
        <w:jc w:val="both"/>
        <w:rPr>
          <w:rFonts w:ascii="Times New Roman" w:hAnsi="Times New Roman"/>
          <w:w w:val="105"/>
          <w:sz w:val="24"/>
          <w:szCs w:val="24"/>
          <w:lang w:val="tr-TR"/>
        </w:rPr>
      </w:pPr>
    </w:p>
    <w:p w:rsidR="005B5767" w:rsidRDefault="005B5767" w:rsidP="005B5767">
      <w:pPr>
        <w:pStyle w:val="Balk2"/>
        <w:spacing w:before="0" w:line="276" w:lineRule="auto"/>
        <w:ind w:left="0" w:right="-1"/>
        <w:jc w:val="both"/>
        <w:rPr>
          <w:rFonts w:ascii="Times New Roman" w:hAnsi="Times New Roman"/>
          <w:w w:val="105"/>
          <w:sz w:val="24"/>
          <w:szCs w:val="24"/>
          <w:lang w:val="tr-TR"/>
        </w:rPr>
      </w:pPr>
    </w:p>
    <w:p w:rsidR="005B5767" w:rsidRDefault="005B5767" w:rsidP="005B5767">
      <w:pPr>
        <w:pStyle w:val="Balk2"/>
        <w:spacing w:before="0" w:line="276" w:lineRule="auto"/>
        <w:ind w:left="0" w:right="-1"/>
        <w:jc w:val="both"/>
        <w:rPr>
          <w:rFonts w:ascii="Times New Roman" w:hAnsi="Times New Roman"/>
          <w:w w:val="105"/>
          <w:sz w:val="24"/>
          <w:szCs w:val="24"/>
          <w:lang w:val="tr-TR"/>
        </w:rPr>
      </w:pPr>
      <w:proofErr w:type="spellStart"/>
      <w:r>
        <w:rPr>
          <w:rFonts w:ascii="Times New Roman" w:hAnsi="Times New Roman"/>
          <w:w w:val="105"/>
          <w:sz w:val="24"/>
          <w:szCs w:val="24"/>
          <w:lang w:val="tr-TR"/>
        </w:rPr>
        <w:lastRenderedPageBreak/>
        <w:t>İntörn</w:t>
      </w:r>
      <w:proofErr w:type="spellEnd"/>
      <w:r>
        <w:rPr>
          <w:rFonts w:ascii="Times New Roman" w:hAnsi="Times New Roman"/>
          <w:w w:val="105"/>
          <w:sz w:val="24"/>
          <w:szCs w:val="24"/>
          <w:lang w:val="tr-TR"/>
        </w:rPr>
        <w:t xml:space="preserve"> Doktor Eğitim Sorumlusunun Görev Ve Sorumlulukları:</w:t>
      </w:r>
    </w:p>
    <w:p w:rsidR="005B5767" w:rsidRDefault="005B5767" w:rsidP="005B5767">
      <w:pPr>
        <w:ind w:right="-1"/>
        <w:jc w:val="both"/>
        <w:rPr>
          <w:rFonts w:ascii="Times New Roman" w:hAnsi="Times New Roman" w:cs="Times New Roman"/>
          <w:b/>
          <w:sz w:val="24"/>
          <w:szCs w:val="24"/>
        </w:rPr>
      </w:pPr>
      <w:r>
        <w:rPr>
          <w:rFonts w:ascii="Times New Roman" w:hAnsi="Times New Roman" w:cs="Times New Roman"/>
          <w:b/>
          <w:spacing w:val="3"/>
          <w:w w:val="102"/>
          <w:sz w:val="24"/>
          <w:szCs w:val="24"/>
        </w:rPr>
        <w:t>M</w:t>
      </w:r>
      <w:r>
        <w:rPr>
          <w:rFonts w:ascii="Times New Roman" w:hAnsi="Times New Roman" w:cs="Times New Roman"/>
          <w:b/>
          <w:spacing w:val="2"/>
          <w:w w:val="102"/>
          <w:sz w:val="24"/>
          <w:szCs w:val="24"/>
        </w:rPr>
        <w:t>adde-12</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a)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doktorların</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birimdeki</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eğitim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rotasyon</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programlarını</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düzenlemek</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b) Programlanan</w:t>
      </w:r>
      <w:r>
        <w:rPr>
          <w:rFonts w:ascii="Times New Roman" w:hAnsi="Times New Roman" w:cs="Times New Roman"/>
          <w:spacing w:val="-8"/>
          <w:w w:val="105"/>
          <w:sz w:val="24"/>
          <w:szCs w:val="24"/>
          <w:lang w:val="tr-TR"/>
        </w:rPr>
        <w:t xml:space="preserve"> </w:t>
      </w:r>
      <w:r>
        <w:rPr>
          <w:rFonts w:ascii="Times New Roman" w:hAnsi="Times New Roman" w:cs="Times New Roman"/>
          <w:w w:val="105"/>
          <w:sz w:val="24"/>
          <w:szCs w:val="24"/>
          <w:lang w:val="tr-TR"/>
        </w:rPr>
        <w:t>eğitim</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faaliyetlerine</w:t>
      </w:r>
      <w:r>
        <w:rPr>
          <w:rFonts w:ascii="Times New Roman" w:hAnsi="Times New Roman" w:cs="Times New Roman"/>
          <w:spacing w:val="-8"/>
          <w:w w:val="105"/>
          <w:sz w:val="24"/>
          <w:szCs w:val="24"/>
          <w:lang w:val="tr-TR"/>
        </w:rPr>
        <w:t xml:space="preserve"> </w:t>
      </w:r>
      <w:r>
        <w:rPr>
          <w:rFonts w:ascii="Times New Roman" w:hAnsi="Times New Roman" w:cs="Times New Roman"/>
          <w:w w:val="105"/>
          <w:sz w:val="24"/>
          <w:szCs w:val="24"/>
          <w:lang w:val="tr-TR"/>
        </w:rPr>
        <w:t>aktif</w:t>
      </w:r>
      <w:r>
        <w:rPr>
          <w:rFonts w:ascii="Times New Roman" w:hAnsi="Times New Roman" w:cs="Times New Roman"/>
          <w:spacing w:val="-9"/>
          <w:w w:val="105"/>
          <w:sz w:val="24"/>
          <w:szCs w:val="24"/>
          <w:lang w:val="tr-TR"/>
        </w:rPr>
        <w:t xml:space="preserve"> </w:t>
      </w:r>
      <w:r>
        <w:rPr>
          <w:rFonts w:ascii="Times New Roman" w:hAnsi="Times New Roman" w:cs="Times New Roman"/>
          <w:w w:val="105"/>
          <w:sz w:val="24"/>
          <w:szCs w:val="24"/>
          <w:lang w:val="tr-TR"/>
        </w:rPr>
        <w:t>olarak</w:t>
      </w:r>
      <w:r>
        <w:rPr>
          <w:rFonts w:ascii="Times New Roman" w:hAnsi="Times New Roman" w:cs="Times New Roman"/>
          <w:spacing w:val="-8"/>
          <w:w w:val="105"/>
          <w:sz w:val="24"/>
          <w:szCs w:val="24"/>
          <w:lang w:val="tr-TR"/>
        </w:rPr>
        <w:t xml:space="preserve"> </w:t>
      </w:r>
      <w:r>
        <w:rPr>
          <w:rFonts w:ascii="Times New Roman" w:hAnsi="Times New Roman" w:cs="Times New Roman"/>
          <w:w w:val="105"/>
          <w:sz w:val="24"/>
          <w:szCs w:val="24"/>
          <w:lang w:val="tr-TR"/>
        </w:rPr>
        <w:t>katılmalarını</w:t>
      </w:r>
      <w:r>
        <w:rPr>
          <w:rFonts w:ascii="Times New Roman" w:hAnsi="Times New Roman" w:cs="Times New Roman"/>
          <w:spacing w:val="-9"/>
          <w:w w:val="105"/>
          <w:sz w:val="24"/>
          <w:szCs w:val="24"/>
          <w:lang w:val="tr-TR"/>
        </w:rPr>
        <w:t xml:space="preserve"> </w:t>
      </w:r>
      <w:r>
        <w:rPr>
          <w:rFonts w:ascii="Times New Roman" w:hAnsi="Times New Roman" w:cs="Times New Roman"/>
          <w:w w:val="105"/>
          <w:sz w:val="24"/>
          <w:szCs w:val="24"/>
          <w:lang w:val="tr-TR"/>
        </w:rPr>
        <w:t>sağlamak</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c)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doktorların çalışma düzenini takip etmek, ortaya çıkan sorunların çözümü için anabilim dalının bilgisi </w:t>
      </w:r>
      <w:proofErr w:type="gramStart"/>
      <w:r>
        <w:rPr>
          <w:rFonts w:ascii="Times New Roman" w:hAnsi="Times New Roman" w:cs="Times New Roman"/>
          <w:w w:val="105"/>
          <w:sz w:val="24"/>
          <w:szCs w:val="24"/>
          <w:lang w:val="tr-TR"/>
        </w:rPr>
        <w:t>dahilinde</w:t>
      </w:r>
      <w:proofErr w:type="gramEnd"/>
      <w:r>
        <w:rPr>
          <w:rFonts w:ascii="Times New Roman" w:hAnsi="Times New Roman" w:cs="Times New Roman"/>
          <w:w w:val="105"/>
          <w:sz w:val="24"/>
          <w:szCs w:val="24"/>
          <w:lang w:val="tr-TR"/>
        </w:rPr>
        <w:t xml:space="preserve"> önlem</w:t>
      </w:r>
      <w:r>
        <w:rPr>
          <w:rFonts w:ascii="Times New Roman" w:hAnsi="Times New Roman" w:cs="Times New Roman"/>
          <w:spacing w:val="-26"/>
          <w:w w:val="105"/>
          <w:sz w:val="24"/>
          <w:szCs w:val="24"/>
          <w:lang w:val="tr-TR"/>
        </w:rPr>
        <w:t xml:space="preserve"> </w:t>
      </w:r>
      <w:r>
        <w:rPr>
          <w:rFonts w:ascii="Times New Roman" w:hAnsi="Times New Roman" w:cs="Times New Roman"/>
          <w:w w:val="105"/>
          <w:sz w:val="24"/>
          <w:szCs w:val="24"/>
          <w:lang w:val="tr-TR"/>
        </w:rPr>
        <w:t>almak</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d)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doktorlarla staj başında yapılması gereken staj bilgilendirme toplantısını organize etmek</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e) Staj bitiminde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doktorların devam ve başarı durumlarını değerlendirerek yeterlilikle ilgili karar oluşturmak ve bu kararı anabilim/bilim dalı başkanına sunmak, gerekli durumlarda akademik kurulda tartışılmasını</w:t>
      </w:r>
      <w:r>
        <w:rPr>
          <w:rFonts w:ascii="Times New Roman" w:hAnsi="Times New Roman" w:cs="Times New Roman"/>
          <w:spacing w:val="-25"/>
          <w:w w:val="105"/>
          <w:sz w:val="24"/>
          <w:szCs w:val="24"/>
          <w:lang w:val="tr-TR"/>
        </w:rPr>
        <w:t xml:space="preserve"> </w:t>
      </w:r>
      <w:r>
        <w:rPr>
          <w:rFonts w:ascii="Times New Roman" w:hAnsi="Times New Roman" w:cs="Times New Roman"/>
          <w:w w:val="105"/>
          <w:sz w:val="24"/>
          <w:szCs w:val="24"/>
          <w:lang w:val="tr-TR"/>
        </w:rPr>
        <w:t>sağlamak</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pacing w:val="2"/>
          <w:w w:val="102"/>
          <w:sz w:val="24"/>
          <w:szCs w:val="24"/>
          <w:lang w:val="tr-TR"/>
        </w:rPr>
        <w:t>f) He</w:t>
      </w:r>
      <w:r>
        <w:rPr>
          <w:rFonts w:ascii="Times New Roman" w:hAnsi="Times New Roman" w:cs="Times New Roman"/>
          <w:w w:val="102"/>
          <w:sz w:val="24"/>
          <w:szCs w:val="24"/>
          <w:lang w:val="tr-TR"/>
        </w:rPr>
        <w:t>r</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stajı</w:t>
      </w:r>
      <w:r>
        <w:rPr>
          <w:rFonts w:ascii="Times New Roman" w:hAnsi="Times New Roman" w:cs="Times New Roman"/>
          <w:w w:val="102"/>
          <w:sz w:val="24"/>
          <w:szCs w:val="24"/>
          <w:lang w:val="tr-TR"/>
        </w:rPr>
        <w:t>n</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s</w:t>
      </w:r>
      <w:r>
        <w:rPr>
          <w:rFonts w:ascii="Times New Roman" w:hAnsi="Times New Roman" w:cs="Times New Roman"/>
          <w:spacing w:val="2"/>
          <w:w w:val="102"/>
          <w:sz w:val="24"/>
          <w:szCs w:val="24"/>
          <w:lang w:val="tr-TR"/>
        </w:rPr>
        <w:t>onund</w:t>
      </w:r>
      <w:r>
        <w:rPr>
          <w:rFonts w:ascii="Times New Roman" w:hAnsi="Times New Roman" w:cs="Times New Roman"/>
          <w:w w:val="102"/>
          <w:sz w:val="24"/>
          <w:szCs w:val="24"/>
          <w:lang w:val="tr-TR"/>
        </w:rPr>
        <w:t>a</w:t>
      </w:r>
      <w:r>
        <w:rPr>
          <w:rFonts w:ascii="Times New Roman" w:hAnsi="Times New Roman" w:cs="Times New Roman"/>
          <w:sz w:val="24"/>
          <w:szCs w:val="24"/>
          <w:lang w:val="tr-TR"/>
        </w:rPr>
        <w:t xml:space="preserve"> </w:t>
      </w:r>
      <w:r>
        <w:rPr>
          <w:rFonts w:ascii="Times New Roman" w:hAnsi="Times New Roman" w:cs="Times New Roman"/>
          <w:spacing w:val="-4"/>
          <w:sz w:val="24"/>
          <w:szCs w:val="24"/>
          <w:lang w:val="tr-TR"/>
        </w:rPr>
        <w:t xml:space="preserve"> </w:t>
      </w:r>
      <w:r>
        <w:rPr>
          <w:rFonts w:ascii="Times New Roman" w:hAnsi="Times New Roman" w:cs="Times New Roman"/>
          <w:spacing w:val="1"/>
          <w:w w:val="102"/>
          <w:sz w:val="24"/>
          <w:szCs w:val="24"/>
          <w:lang w:val="tr-TR"/>
        </w:rPr>
        <w:t>“</w:t>
      </w:r>
      <w:proofErr w:type="spellStart"/>
      <w:r>
        <w:rPr>
          <w:rFonts w:ascii="Times New Roman" w:hAnsi="Times New Roman" w:cs="Times New Roman"/>
          <w:spacing w:val="1"/>
          <w:w w:val="102"/>
          <w:sz w:val="24"/>
          <w:szCs w:val="24"/>
          <w:lang w:val="tr-TR"/>
        </w:rPr>
        <w:t>İ</w:t>
      </w:r>
      <w:r>
        <w:rPr>
          <w:rFonts w:ascii="Times New Roman" w:hAnsi="Times New Roman" w:cs="Times New Roman"/>
          <w:spacing w:val="2"/>
          <w:w w:val="102"/>
          <w:sz w:val="24"/>
          <w:szCs w:val="24"/>
          <w:lang w:val="tr-TR"/>
        </w:rPr>
        <w:t>n</w:t>
      </w:r>
      <w:r>
        <w:rPr>
          <w:rFonts w:ascii="Times New Roman" w:hAnsi="Times New Roman" w:cs="Times New Roman"/>
          <w:spacing w:val="1"/>
          <w:w w:val="102"/>
          <w:sz w:val="24"/>
          <w:szCs w:val="24"/>
          <w:lang w:val="tr-TR"/>
        </w:rPr>
        <w:t>t</w:t>
      </w:r>
      <w:r>
        <w:rPr>
          <w:rFonts w:ascii="Times New Roman" w:hAnsi="Times New Roman" w:cs="Times New Roman"/>
          <w:spacing w:val="2"/>
          <w:w w:val="102"/>
          <w:sz w:val="24"/>
          <w:szCs w:val="24"/>
          <w:lang w:val="tr-TR"/>
        </w:rPr>
        <w:t>ö</w:t>
      </w:r>
      <w:r>
        <w:rPr>
          <w:rFonts w:ascii="Times New Roman" w:hAnsi="Times New Roman" w:cs="Times New Roman"/>
          <w:spacing w:val="1"/>
          <w:w w:val="102"/>
          <w:sz w:val="24"/>
          <w:szCs w:val="24"/>
          <w:lang w:val="tr-TR"/>
        </w:rPr>
        <w:t>r</w:t>
      </w:r>
      <w:r>
        <w:rPr>
          <w:rFonts w:ascii="Times New Roman" w:hAnsi="Times New Roman" w:cs="Times New Roman"/>
          <w:w w:val="102"/>
          <w:sz w:val="24"/>
          <w:szCs w:val="24"/>
          <w:lang w:val="tr-TR"/>
        </w:rPr>
        <w:t>n</w:t>
      </w:r>
      <w:proofErr w:type="spellEnd"/>
      <w:r>
        <w:rPr>
          <w:rFonts w:ascii="Times New Roman" w:hAnsi="Times New Roman" w:cs="Times New Roman"/>
          <w:spacing w:val="-4"/>
          <w:sz w:val="24"/>
          <w:szCs w:val="24"/>
          <w:lang w:val="tr-TR"/>
        </w:rPr>
        <w:t xml:space="preserve"> </w:t>
      </w:r>
      <w:r>
        <w:rPr>
          <w:rFonts w:ascii="Times New Roman" w:hAnsi="Times New Roman" w:cs="Times New Roman"/>
          <w:spacing w:val="2"/>
          <w:w w:val="102"/>
          <w:sz w:val="24"/>
          <w:szCs w:val="24"/>
          <w:lang w:val="tr-TR"/>
        </w:rPr>
        <w:t>Dok</w:t>
      </w:r>
      <w:r>
        <w:rPr>
          <w:rFonts w:ascii="Times New Roman" w:hAnsi="Times New Roman" w:cs="Times New Roman"/>
          <w:spacing w:val="1"/>
          <w:w w:val="102"/>
          <w:sz w:val="24"/>
          <w:szCs w:val="24"/>
          <w:lang w:val="tr-TR"/>
        </w:rPr>
        <w:t>t</w:t>
      </w:r>
      <w:r>
        <w:rPr>
          <w:rFonts w:ascii="Times New Roman" w:hAnsi="Times New Roman" w:cs="Times New Roman"/>
          <w:spacing w:val="2"/>
          <w:w w:val="102"/>
          <w:sz w:val="24"/>
          <w:szCs w:val="24"/>
          <w:lang w:val="tr-TR"/>
        </w:rPr>
        <w:t>o</w:t>
      </w:r>
      <w:r>
        <w:rPr>
          <w:rFonts w:ascii="Times New Roman" w:hAnsi="Times New Roman" w:cs="Times New Roman"/>
          <w:w w:val="102"/>
          <w:sz w:val="24"/>
          <w:szCs w:val="24"/>
          <w:lang w:val="tr-TR"/>
        </w:rPr>
        <w:t>r</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Ge</w:t>
      </w:r>
      <w:r>
        <w:rPr>
          <w:rFonts w:ascii="Times New Roman" w:hAnsi="Times New Roman" w:cs="Times New Roman"/>
          <w:spacing w:val="1"/>
          <w:w w:val="102"/>
          <w:sz w:val="24"/>
          <w:szCs w:val="24"/>
          <w:lang w:val="tr-TR"/>
        </w:rPr>
        <w:t>r</w:t>
      </w:r>
      <w:r>
        <w:rPr>
          <w:rFonts w:ascii="Times New Roman" w:hAnsi="Times New Roman" w:cs="Times New Roman"/>
          <w:w w:val="102"/>
          <w:sz w:val="24"/>
          <w:szCs w:val="24"/>
          <w:lang w:val="tr-TR"/>
        </w:rPr>
        <w:t>i</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B</w:t>
      </w:r>
      <w:r>
        <w:rPr>
          <w:rFonts w:ascii="Times New Roman" w:hAnsi="Times New Roman" w:cs="Times New Roman"/>
          <w:spacing w:val="1"/>
          <w:w w:val="102"/>
          <w:sz w:val="24"/>
          <w:szCs w:val="24"/>
          <w:lang w:val="tr-TR"/>
        </w:rPr>
        <w:t>il</w:t>
      </w:r>
      <w:r>
        <w:rPr>
          <w:rFonts w:ascii="Times New Roman" w:hAnsi="Times New Roman" w:cs="Times New Roman"/>
          <w:spacing w:val="2"/>
          <w:w w:val="102"/>
          <w:sz w:val="24"/>
          <w:szCs w:val="24"/>
          <w:lang w:val="tr-TR"/>
        </w:rPr>
        <w:t>d</w:t>
      </w:r>
      <w:r>
        <w:rPr>
          <w:rFonts w:ascii="Times New Roman" w:hAnsi="Times New Roman" w:cs="Times New Roman"/>
          <w:spacing w:val="1"/>
          <w:w w:val="102"/>
          <w:sz w:val="24"/>
          <w:szCs w:val="24"/>
          <w:lang w:val="tr-TR"/>
        </w:rPr>
        <w:t>iri</w:t>
      </w:r>
      <w:r>
        <w:rPr>
          <w:rFonts w:ascii="Times New Roman" w:hAnsi="Times New Roman" w:cs="Times New Roman"/>
          <w:w w:val="102"/>
          <w:sz w:val="24"/>
          <w:szCs w:val="24"/>
          <w:lang w:val="tr-TR"/>
        </w:rPr>
        <w:t>m</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Top</w:t>
      </w:r>
      <w:r>
        <w:rPr>
          <w:rFonts w:ascii="Times New Roman" w:hAnsi="Times New Roman" w:cs="Times New Roman"/>
          <w:spacing w:val="1"/>
          <w:w w:val="102"/>
          <w:sz w:val="24"/>
          <w:szCs w:val="24"/>
          <w:lang w:val="tr-TR"/>
        </w:rPr>
        <w:t>la</w:t>
      </w:r>
      <w:r>
        <w:rPr>
          <w:rFonts w:ascii="Times New Roman" w:hAnsi="Times New Roman" w:cs="Times New Roman"/>
          <w:spacing w:val="2"/>
          <w:w w:val="102"/>
          <w:sz w:val="24"/>
          <w:szCs w:val="24"/>
          <w:lang w:val="tr-TR"/>
        </w:rPr>
        <w:t>n</w:t>
      </w:r>
      <w:r>
        <w:rPr>
          <w:rFonts w:ascii="Times New Roman" w:hAnsi="Times New Roman" w:cs="Times New Roman"/>
          <w:spacing w:val="1"/>
          <w:w w:val="102"/>
          <w:sz w:val="24"/>
          <w:szCs w:val="24"/>
          <w:lang w:val="tr-TR"/>
        </w:rPr>
        <w:t>tısı</w:t>
      </w:r>
      <w:r>
        <w:rPr>
          <w:rFonts w:ascii="Times New Roman" w:hAnsi="Times New Roman" w:cs="Times New Roman"/>
          <w:w w:val="102"/>
          <w:sz w:val="24"/>
          <w:szCs w:val="24"/>
          <w:lang w:val="tr-TR"/>
        </w:rPr>
        <w:t>”</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dü</w:t>
      </w:r>
      <w:r>
        <w:rPr>
          <w:rFonts w:ascii="Times New Roman" w:hAnsi="Times New Roman" w:cs="Times New Roman"/>
          <w:spacing w:val="1"/>
          <w:w w:val="102"/>
          <w:sz w:val="24"/>
          <w:szCs w:val="24"/>
          <w:lang w:val="tr-TR"/>
        </w:rPr>
        <w:t>z</w:t>
      </w:r>
      <w:r>
        <w:rPr>
          <w:rFonts w:ascii="Times New Roman" w:hAnsi="Times New Roman" w:cs="Times New Roman"/>
          <w:spacing w:val="2"/>
          <w:w w:val="102"/>
          <w:sz w:val="24"/>
          <w:szCs w:val="24"/>
          <w:lang w:val="tr-TR"/>
        </w:rPr>
        <w:t>en</w:t>
      </w:r>
      <w:r>
        <w:rPr>
          <w:rFonts w:ascii="Times New Roman" w:hAnsi="Times New Roman" w:cs="Times New Roman"/>
          <w:spacing w:val="1"/>
          <w:w w:val="102"/>
          <w:sz w:val="24"/>
          <w:szCs w:val="24"/>
          <w:lang w:val="tr-TR"/>
        </w:rPr>
        <w:t>l</w:t>
      </w:r>
      <w:r>
        <w:rPr>
          <w:rFonts w:ascii="Times New Roman" w:hAnsi="Times New Roman" w:cs="Times New Roman"/>
          <w:spacing w:val="2"/>
          <w:w w:val="102"/>
          <w:sz w:val="24"/>
          <w:szCs w:val="24"/>
          <w:lang w:val="tr-TR"/>
        </w:rPr>
        <w:t>e</w:t>
      </w:r>
      <w:r>
        <w:rPr>
          <w:rFonts w:ascii="Times New Roman" w:hAnsi="Times New Roman" w:cs="Times New Roman"/>
          <w:w w:val="102"/>
          <w:sz w:val="24"/>
          <w:szCs w:val="24"/>
          <w:lang w:val="tr-TR"/>
        </w:rPr>
        <w:t>r</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v</w:t>
      </w:r>
      <w:r>
        <w:rPr>
          <w:rFonts w:ascii="Times New Roman" w:hAnsi="Times New Roman" w:cs="Times New Roman"/>
          <w:w w:val="102"/>
          <w:sz w:val="24"/>
          <w:szCs w:val="24"/>
          <w:lang w:val="tr-TR"/>
        </w:rPr>
        <w:t>e “</w:t>
      </w:r>
      <w:proofErr w:type="spellStart"/>
      <w:r>
        <w:rPr>
          <w:rFonts w:ascii="Times New Roman" w:hAnsi="Times New Roman" w:cs="Times New Roman"/>
          <w:spacing w:val="1"/>
          <w:w w:val="102"/>
          <w:sz w:val="24"/>
          <w:szCs w:val="24"/>
          <w:lang w:val="tr-TR"/>
        </w:rPr>
        <w:t>İ</w:t>
      </w:r>
      <w:r>
        <w:rPr>
          <w:rFonts w:ascii="Times New Roman" w:hAnsi="Times New Roman" w:cs="Times New Roman"/>
          <w:spacing w:val="2"/>
          <w:w w:val="102"/>
          <w:sz w:val="24"/>
          <w:szCs w:val="24"/>
          <w:lang w:val="tr-TR"/>
        </w:rPr>
        <w:t>n</w:t>
      </w:r>
      <w:r>
        <w:rPr>
          <w:rFonts w:ascii="Times New Roman" w:hAnsi="Times New Roman" w:cs="Times New Roman"/>
          <w:spacing w:val="1"/>
          <w:w w:val="102"/>
          <w:sz w:val="24"/>
          <w:szCs w:val="24"/>
          <w:lang w:val="tr-TR"/>
        </w:rPr>
        <w:t>t</w:t>
      </w:r>
      <w:r>
        <w:rPr>
          <w:rFonts w:ascii="Times New Roman" w:hAnsi="Times New Roman" w:cs="Times New Roman"/>
          <w:spacing w:val="2"/>
          <w:w w:val="102"/>
          <w:sz w:val="24"/>
          <w:szCs w:val="24"/>
          <w:lang w:val="tr-TR"/>
        </w:rPr>
        <w:t>ö</w:t>
      </w:r>
      <w:r>
        <w:rPr>
          <w:rFonts w:ascii="Times New Roman" w:hAnsi="Times New Roman" w:cs="Times New Roman"/>
          <w:spacing w:val="1"/>
          <w:w w:val="102"/>
          <w:sz w:val="24"/>
          <w:szCs w:val="24"/>
          <w:lang w:val="tr-TR"/>
        </w:rPr>
        <w:t>r</w:t>
      </w:r>
      <w:r>
        <w:rPr>
          <w:rFonts w:ascii="Times New Roman" w:hAnsi="Times New Roman" w:cs="Times New Roman"/>
          <w:w w:val="102"/>
          <w:sz w:val="24"/>
          <w:szCs w:val="24"/>
          <w:lang w:val="tr-TR"/>
        </w:rPr>
        <w:t>n</w:t>
      </w:r>
      <w:proofErr w:type="spellEnd"/>
      <w:r>
        <w:rPr>
          <w:rFonts w:ascii="Times New Roman" w:hAnsi="Times New Roman" w:cs="Times New Roman"/>
          <w:w w:val="102"/>
          <w:sz w:val="24"/>
          <w:szCs w:val="24"/>
          <w:lang w:val="tr-TR"/>
        </w:rPr>
        <w:t xml:space="preserve"> </w:t>
      </w:r>
      <w:r>
        <w:rPr>
          <w:rFonts w:ascii="Times New Roman" w:hAnsi="Times New Roman" w:cs="Times New Roman"/>
          <w:w w:val="105"/>
          <w:sz w:val="24"/>
          <w:szCs w:val="24"/>
          <w:lang w:val="tr-TR"/>
        </w:rPr>
        <w:t xml:space="preserve">Doktor Geri bildirim </w:t>
      </w:r>
      <w:proofErr w:type="spellStart"/>
      <w:r>
        <w:rPr>
          <w:rFonts w:ascii="Times New Roman" w:hAnsi="Times New Roman" w:cs="Times New Roman"/>
          <w:w w:val="105"/>
          <w:sz w:val="24"/>
          <w:szCs w:val="24"/>
          <w:lang w:val="tr-TR"/>
        </w:rPr>
        <w:t>Formu”nun</w:t>
      </w:r>
      <w:proofErr w:type="spellEnd"/>
      <w:r>
        <w:rPr>
          <w:rFonts w:ascii="Times New Roman" w:hAnsi="Times New Roman" w:cs="Times New Roman"/>
          <w:w w:val="105"/>
          <w:sz w:val="24"/>
          <w:szCs w:val="24"/>
          <w:lang w:val="tr-TR"/>
        </w:rPr>
        <w:t xml:space="preserve"> doldurulmasını sağlar. Toplantı ve geri bildirim formu ile elde ettiği bilgileri, anabilim dalı akademik kurulu ve Dönem VI koordinatörlüğü ile</w:t>
      </w:r>
      <w:r>
        <w:rPr>
          <w:rFonts w:ascii="Times New Roman" w:hAnsi="Times New Roman" w:cs="Times New Roman"/>
          <w:spacing w:val="1"/>
          <w:w w:val="105"/>
          <w:sz w:val="24"/>
          <w:szCs w:val="24"/>
          <w:lang w:val="tr-TR"/>
        </w:rPr>
        <w:t xml:space="preserve"> </w:t>
      </w:r>
      <w:r>
        <w:rPr>
          <w:rFonts w:ascii="Times New Roman" w:hAnsi="Times New Roman" w:cs="Times New Roman"/>
          <w:w w:val="105"/>
          <w:sz w:val="24"/>
          <w:szCs w:val="24"/>
          <w:lang w:val="tr-TR"/>
        </w:rPr>
        <w:t>paylaşır.</w:t>
      </w:r>
    </w:p>
    <w:p w:rsidR="005B5767" w:rsidRDefault="005B5767" w:rsidP="005B5767">
      <w:pPr>
        <w:pStyle w:val="ListeParagraf"/>
        <w:tabs>
          <w:tab w:val="left" w:pos="796"/>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g) Dönem VI koordinatörlüğünün yaptığı değerlendirme toplantılarına katılmak</w:t>
      </w:r>
    </w:p>
    <w:p w:rsidR="005B5767" w:rsidRDefault="005B5767" w:rsidP="005B5767">
      <w:pPr>
        <w:pStyle w:val="Balk2"/>
        <w:spacing w:before="0" w:line="276" w:lineRule="auto"/>
        <w:ind w:left="0" w:right="-1"/>
        <w:jc w:val="both"/>
        <w:rPr>
          <w:rFonts w:ascii="Times New Roman" w:hAnsi="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proofErr w:type="spellStart"/>
      <w:r>
        <w:rPr>
          <w:rFonts w:ascii="Times New Roman" w:hAnsi="Times New Roman"/>
          <w:sz w:val="24"/>
          <w:szCs w:val="24"/>
          <w:lang w:val="tr-TR"/>
        </w:rPr>
        <w:t>İntörn</w:t>
      </w:r>
      <w:proofErr w:type="spellEnd"/>
      <w:r>
        <w:rPr>
          <w:rFonts w:ascii="Times New Roman" w:hAnsi="Times New Roman"/>
          <w:sz w:val="24"/>
          <w:szCs w:val="24"/>
          <w:lang w:val="tr-TR"/>
        </w:rPr>
        <w:t xml:space="preserve"> doktorların görev tanımı ve sorumlulukları </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2"/>
          <w:sz w:val="24"/>
          <w:szCs w:val="24"/>
          <w:lang w:val="tr-TR"/>
        </w:rPr>
        <w:t>Madde-13</w:t>
      </w:r>
    </w:p>
    <w:p w:rsidR="005B5767" w:rsidRDefault="005B5767" w:rsidP="005B5767">
      <w:pPr>
        <w:pStyle w:val="ListeParagraf"/>
        <w:numPr>
          <w:ilvl w:val="0"/>
          <w:numId w:val="2"/>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Programlanan</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eğitim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araştırma</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etkinliklerine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aktif</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olarak</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katılmak</w:t>
      </w:r>
    </w:p>
    <w:p w:rsidR="005B5767" w:rsidRDefault="005B5767" w:rsidP="005B5767">
      <w:pPr>
        <w:pStyle w:val="ListeParagraf"/>
        <w:numPr>
          <w:ilvl w:val="0"/>
          <w:numId w:val="2"/>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Kendisine verilen nöbet ve çalışma düzenine</w:t>
      </w:r>
      <w:r>
        <w:rPr>
          <w:rFonts w:ascii="Times New Roman" w:hAnsi="Times New Roman" w:cs="Times New Roman"/>
          <w:spacing w:val="-30"/>
          <w:w w:val="105"/>
          <w:sz w:val="24"/>
          <w:szCs w:val="24"/>
          <w:lang w:val="tr-TR"/>
        </w:rPr>
        <w:t xml:space="preserve"> </w:t>
      </w:r>
      <w:r>
        <w:rPr>
          <w:rFonts w:ascii="Times New Roman" w:hAnsi="Times New Roman" w:cs="Times New Roman"/>
          <w:w w:val="105"/>
          <w:sz w:val="24"/>
          <w:szCs w:val="24"/>
          <w:lang w:val="tr-TR"/>
        </w:rPr>
        <w:t>uymak</w:t>
      </w:r>
    </w:p>
    <w:p w:rsidR="005B5767" w:rsidRDefault="005B5767" w:rsidP="005B5767">
      <w:pPr>
        <w:pStyle w:val="ListeParagraf"/>
        <w:numPr>
          <w:ilvl w:val="0"/>
          <w:numId w:val="2"/>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Nöbetlere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zamanında</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gelmek</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nöbet</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devrini</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yaparak</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hastaneden</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ayrılmak</w:t>
      </w:r>
    </w:p>
    <w:p w:rsidR="005B5767" w:rsidRDefault="005B5767" w:rsidP="005B5767">
      <w:pPr>
        <w:pStyle w:val="ListeParagraf"/>
        <w:numPr>
          <w:ilvl w:val="0"/>
          <w:numId w:val="2"/>
        </w:numPr>
        <w:tabs>
          <w:tab w:val="left" w:pos="284"/>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Hastane işletmesi bakımından zorunlu olan ve idarece bildirilen mevzuatın gereğini yerine getirmek</w:t>
      </w:r>
    </w:p>
    <w:p w:rsidR="005B5767" w:rsidRDefault="005B5767" w:rsidP="005B5767">
      <w:pPr>
        <w:pStyle w:val="ListeParagraf"/>
        <w:tabs>
          <w:tab w:val="left" w:pos="284"/>
          <w:tab w:val="left" w:pos="851"/>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5. Kurumla ilgili hizmet içi eğitimlere</w:t>
      </w:r>
      <w:r>
        <w:rPr>
          <w:rFonts w:ascii="Times New Roman" w:hAnsi="Times New Roman" w:cs="Times New Roman"/>
          <w:spacing w:val="-30"/>
          <w:w w:val="105"/>
          <w:sz w:val="24"/>
          <w:szCs w:val="24"/>
          <w:lang w:val="tr-TR"/>
        </w:rPr>
        <w:t xml:space="preserve"> </w:t>
      </w:r>
      <w:r>
        <w:rPr>
          <w:rFonts w:ascii="Times New Roman" w:hAnsi="Times New Roman" w:cs="Times New Roman"/>
          <w:w w:val="105"/>
          <w:sz w:val="24"/>
          <w:szCs w:val="24"/>
          <w:lang w:val="tr-TR"/>
        </w:rPr>
        <w:t>katılmak</w:t>
      </w:r>
    </w:p>
    <w:p w:rsidR="005B5767" w:rsidRDefault="005B5767" w:rsidP="005B5767">
      <w:pPr>
        <w:pStyle w:val="ListeParagraf"/>
        <w:tabs>
          <w:tab w:val="left" w:pos="284"/>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6. Ana bilim dallarınca hazırlanan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Doktor Karnesi” olarak isimlendirilen mesleki bilgi eğitimi, beceri eğitimini kapsayan işlemleri yapmak, tamamlamak ve anabilim dalındaki süre bitiminden önce Anabilim Dalı Başkanlığına vermek</w:t>
      </w:r>
    </w:p>
    <w:p w:rsidR="005B5767" w:rsidRDefault="005B5767" w:rsidP="005B5767">
      <w:pPr>
        <w:pStyle w:val="ListeParagraf"/>
        <w:tabs>
          <w:tab w:val="left" w:pos="284"/>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7. Eğitimi sırasında karnesinde öngörülen işlemleri ve eğitim aktivitelerini yeterli miktarda yapmak ve bunları düzenli olarak karnesine kaydetmek</w:t>
      </w:r>
    </w:p>
    <w:p w:rsidR="005B5767" w:rsidRDefault="005B5767" w:rsidP="005B5767">
      <w:pPr>
        <w:pStyle w:val="ListeParagraf"/>
        <w:tabs>
          <w:tab w:val="left" w:pos="284"/>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8. Klinikte kullanılan araç, gereç ve malzemeleri; hasta dosyaları ve hastaneye ait olan evrakı korumak</w:t>
      </w:r>
    </w:p>
    <w:p w:rsidR="005B5767" w:rsidRDefault="005B5767" w:rsidP="005B5767">
      <w:pPr>
        <w:pStyle w:val="ListeParagraf"/>
        <w:tabs>
          <w:tab w:val="left" w:pos="284"/>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spacing w:val="2"/>
          <w:w w:val="102"/>
          <w:sz w:val="24"/>
          <w:szCs w:val="24"/>
          <w:lang w:val="tr-TR"/>
        </w:rPr>
        <w:t>9. Ordu</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Ün</w:t>
      </w:r>
      <w:r>
        <w:rPr>
          <w:rFonts w:ascii="Times New Roman" w:hAnsi="Times New Roman" w:cs="Times New Roman"/>
          <w:spacing w:val="1"/>
          <w:w w:val="102"/>
          <w:sz w:val="24"/>
          <w:szCs w:val="24"/>
          <w:lang w:val="tr-TR"/>
        </w:rPr>
        <w:t>iv</w:t>
      </w:r>
      <w:r>
        <w:rPr>
          <w:rFonts w:ascii="Times New Roman" w:hAnsi="Times New Roman" w:cs="Times New Roman"/>
          <w:spacing w:val="2"/>
          <w:w w:val="102"/>
          <w:sz w:val="24"/>
          <w:szCs w:val="24"/>
          <w:lang w:val="tr-TR"/>
        </w:rPr>
        <w:t>e</w:t>
      </w:r>
      <w:r>
        <w:rPr>
          <w:rFonts w:ascii="Times New Roman" w:hAnsi="Times New Roman" w:cs="Times New Roman"/>
          <w:spacing w:val="1"/>
          <w:w w:val="102"/>
          <w:sz w:val="24"/>
          <w:szCs w:val="24"/>
          <w:lang w:val="tr-TR"/>
        </w:rPr>
        <w:t>rsit</w:t>
      </w:r>
      <w:r>
        <w:rPr>
          <w:rFonts w:ascii="Times New Roman" w:hAnsi="Times New Roman" w:cs="Times New Roman"/>
          <w:spacing w:val="2"/>
          <w:w w:val="102"/>
          <w:sz w:val="24"/>
          <w:szCs w:val="24"/>
          <w:lang w:val="tr-TR"/>
        </w:rPr>
        <w:t>e</w:t>
      </w:r>
      <w:r>
        <w:rPr>
          <w:rFonts w:ascii="Times New Roman" w:hAnsi="Times New Roman" w:cs="Times New Roman"/>
          <w:spacing w:val="1"/>
          <w:w w:val="102"/>
          <w:sz w:val="24"/>
          <w:szCs w:val="24"/>
          <w:lang w:val="tr-TR"/>
        </w:rPr>
        <w:t>s</w:t>
      </w:r>
      <w:r>
        <w:rPr>
          <w:rFonts w:ascii="Times New Roman" w:hAnsi="Times New Roman" w:cs="Times New Roman"/>
          <w:w w:val="102"/>
          <w:sz w:val="24"/>
          <w:szCs w:val="24"/>
          <w:lang w:val="tr-TR"/>
        </w:rPr>
        <w:t>i</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T</w:t>
      </w:r>
      <w:r>
        <w:rPr>
          <w:rFonts w:ascii="Times New Roman" w:hAnsi="Times New Roman" w:cs="Times New Roman"/>
          <w:spacing w:val="1"/>
          <w:w w:val="102"/>
          <w:sz w:val="24"/>
          <w:szCs w:val="24"/>
          <w:lang w:val="tr-TR"/>
        </w:rPr>
        <w:t>ı</w:t>
      </w:r>
      <w:r>
        <w:rPr>
          <w:rFonts w:ascii="Times New Roman" w:hAnsi="Times New Roman" w:cs="Times New Roman"/>
          <w:w w:val="102"/>
          <w:sz w:val="24"/>
          <w:szCs w:val="24"/>
          <w:lang w:val="tr-TR"/>
        </w:rPr>
        <w:t>p</w:t>
      </w:r>
      <w:r>
        <w:rPr>
          <w:rFonts w:ascii="Times New Roman" w:hAnsi="Times New Roman" w:cs="Times New Roman"/>
          <w:spacing w:val="3"/>
          <w:sz w:val="24"/>
          <w:szCs w:val="24"/>
          <w:lang w:val="tr-TR"/>
        </w:rPr>
        <w:t xml:space="preserve"> </w:t>
      </w:r>
      <w:r>
        <w:rPr>
          <w:rFonts w:ascii="Times New Roman" w:hAnsi="Times New Roman" w:cs="Times New Roman"/>
          <w:spacing w:val="2"/>
          <w:w w:val="102"/>
          <w:sz w:val="24"/>
          <w:szCs w:val="24"/>
          <w:lang w:val="tr-TR"/>
        </w:rPr>
        <w:t>F</w:t>
      </w:r>
      <w:r>
        <w:rPr>
          <w:rFonts w:ascii="Times New Roman" w:hAnsi="Times New Roman" w:cs="Times New Roman"/>
          <w:spacing w:val="1"/>
          <w:w w:val="102"/>
          <w:sz w:val="24"/>
          <w:szCs w:val="24"/>
          <w:lang w:val="tr-TR"/>
        </w:rPr>
        <w:t>a</w:t>
      </w:r>
      <w:r>
        <w:rPr>
          <w:rFonts w:ascii="Times New Roman" w:hAnsi="Times New Roman" w:cs="Times New Roman"/>
          <w:spacing w:val="2"/>
          <w:w w:val="102"/>
          <w:sz w:val="24"/>
          <w:szCs w:val="24"/>
          <w:lang w:val="tr-TR"/>
        </w:rPr>
        <w:t>kü</w:t>
      </w:r>
      <w:r>
        <w:rPr>
          <w:rFonts w:ascii="Times New Roman" w:hAnsi="Times New Roman" w:cs="Times New Roman"/>
          <w:w w:val="102"/>
          <w:sz w:val="24"/>
          <w:szCs w:val="24"/>
          <w:lang w:val="tr-TR"/>
        </w:rPr>
        <w:t>l</w:t>
      </w:r>
      <w:r>
        <w:rPr>
          <w:rFonts w:ascii="Times New Roman" w:hAnsi="Times New Roman" w:cs="Times New Roman"/>
          <w:spacing w:val="1"/>
          <w:w w:val="102"/>
          <w:sz w:val="24"/>
          <w:szCs w:val="24"/>
          <w:lang w:val="tr-TR"/>
        </w:rPr>
        <w:t>t</w:t>
      </w:r>
      <w:r>
        <w:rPr>
          <w:rFonts w:ascii="Times New Roman" w:hAnsi="Times New Roman" w:cs="Times New Roman"/>
          <w:spacing w:val="2"/>
          <w:w w:val="102"/>
          <w:sz w:val="24"/>
          <w:szCs w:val="24"/>
          <w:lang w:val="tr-TR"/>
        </w:rPr>
        <w:t>e</w:t>
      </w:r>
      <w:r>
        <w:rPr>
          <w:rFonts w:ascii="Times New Roman" w:hAnsi="Times New Roman" w:cs="Times New Roman"/>
          <w:spacing w:val="1"/>
          <w:w w:val="102"/>
          <w:sz w:val="24"/>
          <w:szCs w:val="24"/>
          <w:lang w:val="tr-TR"/>
        </w:rPr>
        <w:t>s</w:t>
      </w:r>
      <w:r>
        <w:rPr>
          <w:rFonts w:ascii="Times New Roman" w:hAnsi="Times New Roman" w:cs="Times New Roman"/>
          <w:w w:val="102"/>
          <w:sz w:val="24"/>
          <w:szCs w:val="24"/>
          <w:lang w:val="tr-TR"/>
        </w:rPr>
        <w:t>i</w:t>
      </w:r>
      <w:r>
        <w:rPr>
          <w:rFonts w:ascii="Times New Roman" w:hAnsi="Times New Roman" w:cs="Times New Roman"/>
          <w:spacing w:val="2"/>
          <w:sz w:val="24"/>
          <w:szCs w:val="24"/>
          <w:lang w:val="tr-TR"/>
        </w:rPr>
        <w:t xml:space="preserve"> </w:t>
      </w:r>
      <w:r>
        <w:rPr>
          <w:rFonts w:ascii="Times New Roman" w:hAnsi="Times New Roman" w:cs="Times New Roman"/>
          <w:spacing w:val="2"/>
          <w:w w:val="102"/>
          <w:sz w:val="24"/>
          <w:szCs w:val="24"/>
          <w:lang w:val="tr-TR"/>
        </w:rPr>
        <w:t>E</w:t>
      </w:r>
      <w:r>
        <w:rPr>
          <w:rFonts w:ascii="Times New Roman" w:hAnsi="Times New Roman" w:cs="Times New Roman"/>
          <w:spacing w:val="1"/>
          <w:w w:val="102"/>
          <w:sz w:val="24"/>
          <w:szCs w:val="24"/>
          <w:lang w:val="tr-TR"/>
        </w:rPr>
        <w:t>ğiti</w:t>
      </w:r>
      <w:r>
        <w:rPr>
          <w:rFonts w:ascii="Times New Roman" w:hAnsi="Times New Roman" w:cs="Times New Roman"/>
          <w:spacing w:val="3"/>
          <w:w w:val="102"/>
          <w:sz w:val="24"/>
          <w:szCs w:val="24"/>
          <w:lang w:val="tr-TR"/>
        </w:rPr>
        <w:t>m-</w:t>
      </w:r>
      <w:r>
        <w:rPr>
          <w:rFonts w:ascii="Times New Roman" w:hAnsi="Times New Roman" w:cs="Times New Roman"/>
          <w:spacing w:val="2"/>
          <w:w w:val="102"/>
          <w:sz w:val="24"/>
          <w:szCs w:val="24"/>
          <w:lang w:val="tr-TR"/>
        </w:rPr>
        <w:t>Öğ</w:t>
      </w:r>
      <w:r>
        <w:rPr>
          <w:rFonts w:ascii="Times New Roman" w:hAnsi="Times New Roman" w:cs="Times New Roman"/>
          <w:spacing w:val="1"/>
          <w:w w:val="102"/>
          <w:sz w:val="24"/>
          <w:szCs w:val="24"/>
          <w:lang w:val="tr-TR"/>
        </w:rPr>
        <w:t>reti</w:t>
      </w:r>
      <w:r>
        <w:rPr>
          <w:rFonts w:ascii="Times New Roman" w:hAnsi="Times New Roman" w:cs="Times New Roman"/>
          <w:w w:val="102"/>
          <w:sz w:val="24"/>
          <w:szCs w:val="24"/>
          <w:lang w:val="tr-TR"/>
        </w:rPr>
        <w:t>m</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v</w:t>
      </w:r>
      <w:r>
        <w:rPr>
          <w:rFonts w:ascii="Times New Roman" w:hAnsi="Times New Roman" w:cs="Times New Roman"/>
          <w:w w:val="102"/>
          <w:sz w:val="24"/>
          <w:szCs w:val="24"/>
          <w:lang w:val="tr-TR"/>
        </w:rPr>
        <w:t>e</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S</w:t>
      </w:r>
      <w:r>
        <w:rPr>
          <w:rFonts w:ascii="Times New Roman" w:hAnsi="Times New Roman" w:cs="Times New Roman"/>
          <w:spacing w:val="1"/>
          <w:w w:val="102"/>
          <w:sz w:val="24"/>
          <w:szCs w:val="24"/>
          <w:lang w:val="tr-TR"/>
        </w:rPr>
        <w:t>ı</w:t>
      </w:r>
      <w:r>
        <w:rPr>
          <w:rFonts w:ascii="Times New Roman" w:hAnsi="Times New Roman" w:cs="Times New Roman"/>
          <w:spacing w:val="2"/>
          <w:w w:val="102"/>
          <w:sz w:val="24"/>
          <w:szCs w:val="24"/>
          <w:lang w:val="tr-TR"/>
        </w:rPr>
        <w:t>n</w:t>
      </w:r>
      <w:r>
        <w:rPr>
          <w:rFonts w:ascii="Times New Roman" w:hAnsi="Times New Roman" w:cs="Times New Roman"/>
          <w:spacing w:val="1"/>
          <w:w w:val="102"/>
          <w:sz w:val="24"/>
          <w:szCs w:val="24"/>
          <w:lang w:val="tr-TR"/>
        </w:rPr>
        <w:t>a</w:t>
      </w:r>
      <w:r>
        <w:rPr>
          <w:rFonts w:ascii="Times New Roman" w:hAnsi="Times New Roman" w:cs="Times New Roman"/>
          <w:w w:val="102"/>
          <w:sz w:val="24"/>
          <w:szCs w:val="24"/>
          <w:lang w:val="tr-TR"/>
        </w:rPr>
        <w:t>v</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Yön</w:t>
      </w:r>
      <w:r>
        <w:rPr>
          <w:rFonts w:ascii="Times New Roman" w:hAnsi="Times New Roman" w:cs="Times New Roman"/>
          <w:spacing w:val="1"/>
          <w:w w:val="102"/>
          <w:sz w:val="24"/>
          <w:szCs w:val="24"/>
          <w:lang w:val="tr-TR"/>
        </w:rPr>
        <w:t>etmeliği</w:t>
      </w:r>
      <w:r>
        <w:rPr>
          <w:rFonts w:ascii="Times New Roman" w:hAnsi="Times New Roman" w:cs="Times New Roman"/>
          <w:spacing w:val="2"/>
          <w:w w:val="102"/>
          <w:sz w:val="24"/>
          <w:szCs w:val="24"/>
          <w:lang w:val="tr-TR"/>
        </w:rPr>
        <w:t>nd</w:t>
      </w:r>
      <w:r>
        <w:rPr>
          <w:rFonts w:ascii="Times New Roman" w:hAnsi="Times New Roman" w:cs="Times New Roman"/>
          <w:w w:val="102"/>
          <w:sz w:val="24"/>
          <w:szCs w:val="24"/>
          <w:lang w:val="tr-TR"/>
        </w:rPr>
        <w:t>e</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b</w:t>
      </w:r>
      <w:r>
        <w:rPr>
          <w:rFonts w:ascii="Times New Roman" w:hAnsi="Times New Roman" w:cs="Times New Roman"/>
          <w:spacing w:val="1"/>
          <w:w w:val="102"/>
          <w:sz w:val="24"/>
          <w:szCs w:val="24"/>
          <w:lang w:val="tr-TR"/>
        </w:rPr>
        <w:t>elirtile</w:t>
      </w:r>
      <w:r>
        <w:rPr>
          <w:rFonts w:ascii="Times New Roman" w:hAnsi="Times New Roman" w:cs="Times New Roman"/>
          <w:w w:val="102"/>
          <w:sz w:val="24"/>
          <w:szCs w:val="24"/>
          <w:lang w:val="tr-TR"/>
        </w:rPr>
        <w:t>n</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u</w:t>
      </w:r>
      <w:r>
        <w:rPr>
          <w:rFonts w:ascii="Times New Roman" w:hAnsi="Times New Roman" w:cs="Times New Roman"/>
          <w:spacing w:val="1"/>
          <w:w w:val="102"/>
          <w:sz w:val="24"/>
          <w:szCs w:val="24"/>
          <w:lang w:val="tr-TR"/>
        </w:rPr>
        <w:t>s</w:t>
      </w:r>
      <w:r>
        <w:rPr>
          <w:rFonts w:ascii="Times New Roman" w:hAnsi="Times New Roman" w:cs="Times New Roman"/>
          <w:spacing w:val="2"/>
          <w:w w:val="102"/>
          <w:sz w:val="24"/>
          <w:szCs w:val="24"/>
          <w:lang w:val="tr-TR"/>
        </w:rPr>
        <w:t>u</w:t>
      </w:r>
      <w:r>
        <w:rPr>
          <w:rFonts w:ascii="Times New Roman" w:hAnsi="Times New Roman" w:cs="Times New Roman"/>
          <w:w w:val="102"/>
          <w:sz w:val="24"/>
          <w:szCs w:val="24"/>
          <w:lang w:val="tr-TR"/>
        </w:rPr>
        <w:t>l</w:t>
      </w:r>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v</w:t>
      </w:r>
      <w:r>
        <w:rPr>
          <w:rFonts w:ascii="Times New Roman" w:hAnsi="Times New Roman" w:cs="Times New Roman"/>
          <w:w w:val="102"/>
          <w:sz w:val="24"/>
          <w:szCs w:val="24"/>
          <w:lang w:val="tr-TR"/>
        </w:rPr>
        <w:t xml:space="preserve">e </w:t>
      </w:r>
      <w:r>
        <w:rPr>
          <w:rFonts w:ascii="Times New Roman" w:hAnsi="Times New Roman" w:cs="Times New Roman"/>
          <w:sz w:val="24"/>
          <w:szCs w:val="24"/>
          <w:lang w:val="tr-TR"/>
        </w:rPr>
        <w:t>esaslara uymak</w:t>
      </w:r>
    </w:p>
    <w:p w:rsidR="005B5767" w:rsidRDefault="005B5767" w:rsidP="005B5767">
      <w:pPr>
        <w:pStyle w:val="ListeParagraf"/>
        <w:tabs>
          <w:tab w:val="left" w:pos="284"/>
          <w:tab w:val="left" w:pos="993"/>
        </w:tabs>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10. Kurumun</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belirlediği</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kılık</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kıyafet</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kurallar</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işe</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devam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konusunda</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titiz</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davranmak</w:t>
      </w:r>
    </w:p>
    <w:p w:rsidR="005B5767" w:rsidRDefault="005B5767" w:rsidP="005B5767">
      <w:pPr>
        <w:pStyle w:val="ListeParagraf"/>
        <w:tabs>
          <w:tab w:val="left" w:pos="284"/>
          <w:tab w:val="left" w:pos="993"/>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11. Meslektaşları ve çalışma arkadaşları ile ilişkilerinde işbirliğine kolaylaştıracak</w:t>
      </w:r>
      <w:r>
        <w:rPr>
          <w:rFonts w:ascii="Times New Roman" w:hAnsi="Times New Roman" w:cs="Times New Roman"/>
          <w:spacing w:val="48"/>
          <w:w w:val="105"/>
          <w:sz w:val="24"/>
          <w:szCs w:val="24"/>
          <w:lang w:val="tr-TR"/>
        </w:rPr>
        <w:t xml:space="preserve"> </w:t>
      </w:r>
      <w:r>
        <w:rPr>
          <w:rFonts w:ascii="Times New Roman" w:hAnsi="Times New Roman" w:cs="Times New Roman"/>
          <w:w w:val="105"/>
          <w:sz w:val="24"/>
          <w:szCs w:val="24"/>
          <w:lang w:val="tr-TR"/>
        </w:rPr>
        <w:t>tutumda ve</w:t>
      </w:r>
      <w:r>
        <w:rPr>
          <w:rFonts w:ascii="Times New Roman" w:hAnsi="Times New Roman" w:cs="Times New Roman"/>
          <w:spacing w:val="48"/>
          <w:w w:val="105"/>
          <w:sz w:val="24"/>
          <w:szCs w:val="24"/>
          <w:lang w:val="tr-TR"/>
        </w:rPr>
        <w:t xml:space="preserve"> </w:t>
      </w:r>
      <w:r>
        <w:rPr>
          <w:rFonts w:ascii="Times New Roman" w:hAnsi="Times New Roman" w:cs="Times New Roman"/>
          <w:w w:val="105"/>
          <w:sz w:val="24"/>
          <w:szCs w:val="24"/>
          <w:lang w:val="tr-TR"/>
        </w:rPr>
        <w:t>etik kurallara uygun</w:t>
      </w:r>
      <w:r>
        <w:rPr>
          <w:rFonts w:ascii="Times New Roman" w:hAnsi="Times New Roman" w:cs="Times New Roman"/>
          <w:spacing w:val="-16"/>
          <w:w w:val="105"/>
          <w:sz w:val="24"/>
          <w:szCs w:val="24"/>
          <w:lang w:val="tr-TR"/>
        </w:rPr>
        <w:t xml:space="preserve"> </w:t>
      </w:r>
      <w:r>
        <w:rPr>
          <w:rFonts w:ascii="Times New Roman" w:hAnsi="Times New Roman" w:cs="Times New Roman"/>
          <w:w w:val="105"/>
          <w:sz w:val="24"/>
          <w:szCs w:val="24"/>
          <w:lang w:val="tr-TR"/>
        </w:rPr>
        <w:t>davranmak</w:t>
      </w:r>
    </w:p>
    <w:p w:rsidR="005B5767" w:rsidRDefault="005B5767" w:rsidP="005B5767">
      <w:pPr>
        <w:pStyle w:val="ListeParagraf"/>
        <w:tabs>
          <w:tab w:val="left" w:pos="284"/>
          <w:tab w:val="left" w:pos="993"/>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12. Hastanın</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sevk</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nakil</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işlemlerinde</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verilen</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görevleri</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yerine</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getirmek</w:t>
      </w:r>
    </w:p>
    <w:p w:rsidR="005B5767" w:rsidRDefault="005B5767" w:rsidP="005B5767">
      <w:pPr>
        <w:pStyle w:val="ListeParagraf"/>
        <w:tabs>
          <w:tab w:val="left" w:pos="284"/>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13. Hastane içindeki çalışmalarında kalite standartlarına</w:t>
      </w:r>
      <w:r>
        <w:rPr>
          <w:rFonts w:ascii="Times New Roman" w:hAnsi="Times New Roman" w:cs="Times New Roman"/>
          <w:spacing w:val="-33"/>
          <w:w w:val="105"/>
          <w:sz w:val="24"/>
          <w:szCs w:val="24"/>
          <w:lang w:val="tr-TR"/>
        </w:rPr>
        <w:t xml:space="preserve"> </w:t>
      </w:r>
      <w:r>
        <w:rPr>
          <w:rFonts w:ascii="Times New Roman" w:hAnsi="Times New Roman" w:cs="Times New Roman"/>
          <w:w w:val="105"/>
          <w:sz w:val="24"/>
          <w:szCs w:val="24"/>
          <w:lang w:val="tr-TR"/>
        </w:rPr>
        <w:t>uymak</w:t>
      </w:r>
    </w:p>
    <w:p w:rsidR="005B5767" w:rsidRDefault="005B5767" w:rsidP="005B5767">
      <w:pPr>
        <w:pStyle w:val="ListeParagraf"/>
        <w:tabs>
          <w:tab w:val="left" w:pos="284"/>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z w:val="24"/>
          <w:szCs w:val="24"/>
          <w:lang w:val="tr-TR"/>
        </w:rPr>
        <w:t>14. Hasta ve yakınlarının haklarını bilmek; bunlara saygılı olmak ve hasta bilgilerinin gizliliği ilkesine uymak</w:t>
      </w:r>
    </w:p>
    <w:p w:rsidR="005B5767" w:rsidRDefault="005B5767" w:rsidP="005B5767">
      <w:pPr>
        <w:pStyle w:val="ListeParagraf"/>
        <w:tabs>
          <w:tab w:val="left" w:pos="284"/>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color w:val="222222"/>
          <w:sz w:val="24"/>
          <w:szCs w:val="24"/>
          <w:lang w:val="tr-TR"/>
        </w:rPr>
        <w:t>15. Hizmet verdiği toplumda hizmet verilen kişiler ve diğer sağlık çalışanları ile doğrudan ve uygun iletişim kurmak</w:t>
      </w:r>
    </w:p>
    <w:p w:rsidR="005B5767" w:rsidRDefault="005B5767" w:rsidP="005B5767">
      <w:pPr>
        <w:pStyle w:val="ListeParagraf"/>
        <w:tabs>
          <w:tab w:val="left" w:pos="284"/>
        </w:tabs>
        <w:spacing w:line="276" w:lineRule="auto"/>
        <w:ind w:left="0" w:right="-1" w:firstLine="0"/>
        <w:jc w:val="both"/>
        <w:rPr>
          <w:rFonts w:ascii="Times New Roman" w:hAnsi="Times New Roman" w:cs="Times New Roman"/>
          <w:color w:val="222222"/>
          <w:sz w:val="24"/>
          <w:szCs w:val="24"/>
          <w:lang w:val="tr-TR"/>
        </w:rPr>
      </w:pPr>
      <w:r>
        <w:rPr>
          <w:rFonts w:ascii="Times New Roman" w:hAnsi="Times New Roman" w:cs="Times New Roman"/>
          <w:color w:val="222222"/>
          <w:sz w:val="24"/>
          <w:szCs w:val="24"/>
          <w:lang w:val="tr-TR"/>
        </w:rPr>
        <w:t xml:space="preserve">16. Kendisine verilen seminerlerin uygun biçimde hazırlanmak ve etkili bir şekilde sunumunu </w:t>
      </w:r>
      <w:r>
        <w:rPr>
          <w:rFonts w:ascii="Times New Roman" w:hAnsi="Times New Roman" w:cs="Times New Roman"/>
          <w:color w:val="222222"/>
          <w:sz w:val="24"/>
          <w:szCs w:val="24"/>
          <w:lang w:val="tr-TR"/>
        </w:rPr>
        <w:lastRenderedPageBreak/>
        <w:t>yapmak</w:t>
      </w:r>
    </w:p>
    <w:p w:rsidR="005B5767" w:rsidRDefault="005B5767" w:rsidP="005B5767">
      <w:pPr>
        <w:pStyle w:val="ListeParagraf"/>
        <w:tabs>
          <w:tab w:val="left" w:pos="284"/>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Balk2"/>
        <w:spacing w:before="0" w:line="276" w:lineRule="auto"/>
        <w:ind w:left="0" w:right="-1"/>
        <w:jc w:val="both"/>
        <w:rPr>
          <w:rFonts w:ascii="Times New Roman" w:hAnsi="Times New Roman"/>
          <w:w w:val="105"/>
          <w:sz w:val="24"/>
          <w:szCs w:val="24"/>
          <w:lang w:val="tr-TR"/>
        </w:rPr>
      </w:pPr>
      <w:r>
        <w:rPr>
          <w:rFonts w:ascii="Times New Roman" w:hAnsi="Times New Roman"/>
          <w:w w:val="105"/>
          <w:sz w:val="24"/>
          <w:szCs w:val="24"/>
          <w:lang w:val="tr-TR"/>
        </w:rPr>
        <w:t>Fakülte düzeyinde “</w:t>
      </w:r>
      <w:proofErr w:type="spellStart"/>
      <w:r>
        <w:rPr>
          <w:rFonts w:ascii="Times New Roman" w:hAnsi="Times New Roman"/>
          <w:w w:val="105"/>
          <w:sz w:val="24"/>
          <w:szCs w:val="24"/>
          <w:lang w:val="tr-TR"/>
        </w:rPr>
        <w:t>İntörn</w:t>
      </w:r>
      <w:proofErr w:type="spellEnd"/>
      <w:r>
        <w:rPr>
          <w:rFonts w:ascii="Times New Roman" w:hAnsi="Times New Roman"/>
          <w:w w:val="105"/>
          <w:sz w:val="24"/>
          <w:szCs w:val="24"/>
          <w:lang w:val="tr-TR"/>
        </w:rPr>
        <w:t xml:space="preserve">” eğitiminin değerlendirilmesi ve geliştirilmesi </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5"/>
          <w:sz w:val="24"/>
          <w:szCs w:val="24"/>
          <w:lang w:val="tr-TR"/>
        </w:rPr>
        <w:t>Madde-14</w:t>
      </w:r>
    </w:p>
    <w:p w:rsidR="005B5767" w:rsidRDefault="005B5767" w:rsidP="005B5767">
      <w:pPr>
        <w:pStyle w:val="ListeParagraf"/>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pacing w:val="2"/>
          <w:w w:val="102"/>
          <w:sz w:val="24"/>
          <w:szCs w:val="24"/>
          <w:lang w:val="tr-TR"/>
        </w:rPr>
        <w:t>a) Anab</w:t>
      </w:r>
      <w:r>
        <w:rPr>
          <w:rFonts w:ascii="Times New Roman" w:hAnsi="Times New Roman" w:cs="Times New Roman"/>
          <w:spacing w:val="1"/>
          <w:w w:val="102"/>
          <w:sz w:val="24"/>
          <w:szCs w:val="24"/>
          <w:lang w:val="tr-TR"/>
        </w:rPr>
        <w:t>ili</w:t>
      </w:r>
      <w:r>
        <w:rPr>
          <w:rFonts w:ascii="Times New Roman" w:hAnsi="Times New Roman" w:cs="Times New Roman"/>
          <w:spacing w:val="3"/>
          <w:w w:val="102"/>
          <w:sz w:val="24"/>
          <w:szCs w:val="24"/>
          <w:lang w:val="tr-TR"/>
        </w:rPr>
        <w:t>m</w:t>
      </w:r>
      <w:r>
        <w:rPr>
          <w:rFonts w:ascii="Times New Roman" w:hAnsi="Times New Roman" w:cs="Times New Roman"/>
          <w:spacing w:val="2"/>
          <w:w w:val="102"/>
          <w:sz w:val="24"/>
          <w:szCs w:val="24"/>
          <w:lang w:val="tr-TR"/>
        </w:rPr>
        <w:t>/b</w:t>
      </w:r>
      <w:r>
        <w:rPr>
          <w:rFonts w:ascii="Times New Roman" w:hAnsi="Times New Roman" w:cs="Times New Roman"/>
          <w:spacing w:val="1"/>
          <w:w w:val="102"/>
          <w:sz w:val="24"/>
          <w:szCs w:val="24"/>
          <w:lang w:val="tr-TR"/>
        </w:rPr>
        <w:t>ili</w:t>
      </w:r>
      <w:r>
        <w:rPr>
          <w:rFonts w:ascii="Times New Roman" w:hAnsi="Times New Roman" w:cs="Times New Roman"/>
          <w:w w:val="102"/>
          <w:sz w:val="24"/>
          <w:szCs w:val="24"/>
          <w:lang w:val="tr-TR"/>
        </w:rPr>
        <w:t>m</w:t>
      </w:r>
      <w:r>
        <w:rPr>
          <w:rFonts w:ascii="Times New Roman" w:hAnsi="Times New Roman" w:cs="Times New Roman"/>
          <w:spacing w:val="-13"/>
          <w:sz w:val="24"/>
          <w:szCs w:val="24"/>
          <w:lang w:val="tr-TR"/>
        </w:rPr>
        <w:t xml:space="preserve"> </w:t>
      </w:r>
      <w:r>
        <w:rPr>
          <w:rFonts w:ascii="Times New Roman" w:hAnsi="Times New Roman" w:cs="Times New Roman"/>
          <w:spacing w:val="2"/>
          <w:w w:val="102"/>
          <w:sz w:val="24"/>
          <w:szCs w:val="24"/>
          <w:lang w:val="tr-TR"/>
        </w:rPr>
        <w:t>d</w:t>
      </w:r>
      <w:r>
        <w:rPr>
          <w:rFonts w:ascii="Times New Roman" w:hAnsi="Times New Roman" w:cs="Times New Roman"/>
          <w:spacing w:val="1"/>
          <w:w w:val="102"/>
          <w:sz w:val="24"/>
          <w:szCs w:val="24"/>
          <w:lang w:val="tr-TR"/>
        </w:rPr>
        <w:t>a</w:t>
      </w:r>
      <w:r>
        <w:rPr>
          <w:rFonts w:ascii="Times New Roman" w:hAnsi="Times New Roman" w:cs="Times New Roman"/>
          <w:w w:val="102"/>
          <w:sz w:val="24"/>
          <w:szCs w:val="24"/>
          <w:lang w:val="tr-TR"/>
        </w:rPr>
        <w:t>lı</w:t>
      </w:r>
      <w:r>
        <w:rPr>
          <w:rFonts w:ascii="Times New Roman" w:hAnsi="Times New Roman" w:cs="Times New Roman"/>
          <w:spacing w:val="-15"/>
          <w:sz w:val="24"/>
          <w:szCs w:val="24"/>
          <w:lang w:val="tr-TR"/>
        </w:rPr>
        <w:t xml:space="preserve"> </w:t>
      </w:r>
      <w:proofErr w:type="spellStart"/>
      <w:r>
        <w:rPr>
          <w:rFonts w:ascii="Times New Roman" w:hAnsi="Times New Roman" w:cs="Times New Roman"/>
          <w:spacing w:val="1"/>
          <w:w w:val="102"/>
          <w:sz w:val="24"/>
          <w:szCs w:val="24"/>
          <w:lang w:val="tr-TR"/>
        </w:rPr>
        <w:t>i</w:t>
      </w:r>
      <w:r>
        <w:rPr>
          <w:rFonts w:ascii="Times New Roman" w:hAnsi="Times New Roman" w:cs="Times New Roman"/>
          <w:spacing w:val="2"/>
          <w:w w:val="102"/>
          <w:sz w:val="24"/>
          <w:szCs w:val="24"/>
          <w:lang w:val="tr-TR"/>
        </w:rPr>
        <w:t>n</w:t>
      </w:r>
      <w:r>
        <w:rPr>
          <w:rFonts w:ascii="Times New Roman" w:hAnsi="Times New Roman" w:cs="Times New Roman"/>
          <w:spacing w:val="1"/>
          <w:w w:val="102"/>
          <w:sz w:val="24"/>
          <w:szCs w:val="24"/>
          <w:lang w:val="tr-TR"/>
        </w:rPr>
        <w:t>t</w:t>
      </w:r>
      <w:r>
        <w:rPr>
          <w:rFonts w:ascii="Times New Roman" w:hAnsi="Times New Roman" w:cs="Times New Roman"/>
          <w:spacing w:val="2"/>
          <w:w w:val="102"/>
          <w:sz w:val="24"/>
          <w:szCs w:val="24"/>
          <w:lang w:val="tr-TR"/>
        </w:rPr>
        <w:t>ö</w:t>
      </w:r>
      <w:r>
        <w:rPr>
          <w:rFonts w:ascii="Times New Roman" w:hAnsi="Times New Roman" w:cs="Times New Roman"/>
          <w:spacing w:val="1"/>
          <w:w w:val="102"/>
          <w:sz w:val="24"/>
          <w:szCs w:val="24"/>
          <w:lang w:val="tr-TR"/>
        </w:rPr>
        <w:t>r</w:t>
      </w:r>
      <w:r>
        <w:rPr>
          <w:rFonts w:ascii="Times New Roman" w:hAnsi="Times New Roman" w:cs="Times New Roman"/>
          <w:w w:val="102"/>
          <w:sz w:val="24"/>
          <w:szCs w:val="24"/>
          <w:lang w:val="tr-TR"/>
        </w:rPr>
        <w:t>n</w:t>
      </w:r>
      <w:proofErr w:type="spellEnd"/>
      <w:r>
        <w:rPr>
          <w:rFonts w:ascii="Times New Roman" w:hAnsi="Times New Roman" w:cs="Times New Roman"/>
          <w:sz w:val="24"/>
          <w:szCs w:val="24"/>
          <w:lang w:val="tr-TR"/>
        </w:rPr>
        <w:t xml:space="preserve"> </w:t>
      </w:r>
      <w:r>
        <w:rPr>
          <w:rFonts w:ascii="Times New Roman" w:hAnsi="Times New Roman" w:cs="Times New Roman"/>
          <w:spacing w:val="2"/>
          <w:w w:val="102"/>
          <w:sz w:val="24"/>
          <w:szCs w:val="24"/>
          <w:lang w:val="tr-TR"/>
        </w:rPr>
        <w:t>e</w:t>
      </w:r>
      <w:r>
        <w:rPr>
          <w:rFonts w:ascii="Times New Roman" w:hAnsi="Times New Roman" w:cs="Times New Roman"/>
          <w:spacing w:val="1"/>
          <w:w w:val="102"/>
          <w:sz w:val="24"/>
          <w:szCs w:val="24"/>
          <w:lang w:val="tr-TR"/>
        </w:rPr>
        <w:t>ğiti</w:t>
      </w:r>
      <w:r>
        <w:rPr>
          <w:rFonts w:ascii="Times New Roman" w:hAnsi="Times New Roman" w:cs="Times New Roman"/>
          <w:spacing w:val="3"/>
          <w:w w:val="102"/>
          <w:sz w:val="24"/>
          <w:szCs w:val="24"/>
          <w:lang w:val="tr-TR"/>
        </w:rPr>
        <w:t>m</w:t>
      </w:r>
      <w:r>
        <w:rPr>
          <w:rFonts w:ascii="Times New Roman" w:hAnsi="Times New Roman" w:cs="Times New Roman"/>
          <w:w w:val="102"/>
          <w:sz w:val="24"/>
          <w:szCs w:val="24"/>
          <w:lang w:val="tr-TR"/>
        </w:rPr>
        <w:t>i,</w:t>
      </w:r>
      <w:r>
        <w:rPr>
          <w:rFonts w:ascii="Times New Roman" w:hAnsi="Times New Roman" w:cs="Times New Roman"/>
          <w:sz w:val="24"/>
          <w:szCs w:val="24"/>
          <w:lang w:val="tr-TR"/>
        </w:rPr>
        <w:t xml:space="preserve"> </w:t>
      </w:r>
      <w:r>
        <w:rPr>
          <w:rFonts w:ascii="Times New Roman" w:hAnsi="Times New Roman" w:cs="Times New Roman"/>
          <w:spacing w:val="-15"/>
          <w:sz w:val="24"/>
          <w:szCs w:val="24"/>
          <w:lang w:val="tr-TR"/>
        </w:rPr>
        <w:t xml:space="preserve"> </w:t>
      </w:r>
      <w:r>
        <w:rPr>
          <w:rFonts w:ascii="Times New Roman" w:hAnsi="Times New Roman" w:cs="Times New Roman"/>
          <w:spacing w:val="2"/>
          <w:w w:val="102"/>
          <w:sz w:val="24"/>
          <w:szCs w:val="24"/>
          <w:lang w:val="tr-TR"/>
        </w:rPr>
        <w:t>he</w:t>
      </w:r>
      <w:r>
        <w:rPr>
          <w:rFonts w:ascii="Times New Roman" w:hAnsi="Times New Roman" w:cs="Times New Roman"/>
          <w:w w:val="102"/>
          <w:sz w:val="24"/>
          <w:szCs w:val="24"/>
          <w:lang w:val="tr-TR"/>
        </w:rPr>
        <w:t>r</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sta</w:t>
      </w:r>
      <w:r>
        <w:rPr>
          <w:rFonts w:ascii="Times New Roman" w:hAnsi="Times New Roman" w:cs="Times New Roman"/>
          <w:w w:val="102"/>
          <w:sz w:val="24"/>
          <w:szCs w:val="24"/>
          <w:lang w:val="tr-TR"/>
        </w:rPr>
        <w:t>j</w:t>
      </w:r>
      <w:r>
        <w:rPr>
          <w:rFonts w:ascii="Times New Roman" w:hAnsi="Times New Roman" w:cs="Times New Roman"/>
          <w:spacing w:val="-15"/>
          <w:sz w:val="24"/>
          <w:szCs w:val="24"/>
          <w:lang w:val="tr-TR"/>
        </w:rPr>
        <w:t xml:space="preserve"> </w:t>
      </w:r>
      <w:r>
        <w:rPr>
          <w:rFonts w:ascii="Times New Roman" w:hAnsi="Times New Roman" w:cs="Times New Roman"/>
          <w:spacing w:val="1"/>
          <w:w w:val="102"/>
          <w:sz w:val="24"/>
          <w:szCs w:val="24"/>
          <w:lang w:val="tr-TR"/>
        </w:rPr>
        <w:t>s</w:t>
      </w:r>
      <w:r>
        <w:rPr>
          <w:rFonts w:ascii="Times New Roman" w:hAnsi="Times New Roman" w:cs="Times New Roman"/>
          <w:spacing w:val="2"/>
          <w:w w:val="102"/>
          <w:sz w:val="24"/>
          <w:szCs w:val="24"/>
          <w:lang w:val="tr-TR"/>
        </w:rPr>
        <w:t>onund</w:t>
      </w:r>
      <w:r>
        <w:rPr>
          <w:rFonts w:ascii="Times New Roman" w:hAnsi="Times New Roman" w:cs="Times New Roman"/>
          <w:w w:val="102"/>
          <w:sz w:val="24"/>
          <w:szCs w:val="24"/>
          <w:lang w:val="tr-TR"/>
        </w:rPr>
        <w:t>a</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a</w:t>
      </w:r>
      <w:r>
        <w:rPr>
          <w:rFonts w:ascii="Times New Roman" w:hAnsi="Times New Roman" w:cs="Times New Roman"/>
          <w:w w:val="102"/>
          <w:sz w:val="24"/>
          <w:szCs w:val="24"/>
          <w:lang w:val="tr-TR"/>
        </w:rPr>
        <w:t>l</w:t>
      </w:r>
      <w:r>
        <w:rPr>
          <w:rFonts w:ascii="Times New Roman" w:hAnsi="Times New Roman" w:cs="Times New Roman"/>
          <w:spacing w:val="1"/>
          <w:w w:val="102"/>
          <w:sz w:val="24"/>
          <w:szCs w:val="24"/>
          <w:lang w:val="tr-TR"/>
        </w:rPr>
        <w:t>ı</w:t>
      </w:r>
      <w:r>
        <w:rPr>
          <w:rFonts w:ascii="Times New Roman" w:hAnsi="Times New Roman" w:cs="Times New Roman"/>
          <w:spacing w:val="2"/>
          <w:w w:val="102"/>
          <w:sz w:val="24"/>
          <w:szCs w:val="24"/>
          <w:lang w:val="tr-TR"/>
        </w:rPr>
        <w:t>n</w:t>
      </w:r>
      <w:r>
        <w:rPr>
          <w:rFonts w:ascii="Times New Roman" w:hAnsi="Times New Roman" w:cs="Times New Roman"/>
          <w:spacing w:val="1"/>
          <w:w w:val="102"/>
          <w:sz w:val="24"/>
          <w:szCs w:val="24"/>
          <w:lang w:val="tr-TR"/>
        </w:rPr>
        <w:t>a</w:t>
      </w:r>
      <w:r>
        <w:rPr>
          <w:rFonts w:ascii="Times New Roman" w:hAnsi="Times New Roman" w:cs="Times New Roman"/>
          <w:w w:val="102"/>
          <w:sz w:val="24"/>
          <w:szCs w:val="24"/>
          <w:lang w:val="tr-TR"/>
        </w:rPr>
        <w:t>n</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g</w:t>
      </w:r>
      <w:r>
        <w:rPr>
          <w:rFonts w:ascii="Times New Roman" w:hAnsi="Times New Roman" w:cs="Times New Roman"/>
          <w:spacing w:val="2"/>
          <w:w w:val="102"/>
          <w:sz w:val="24"/>
          <w:szCs w:val="24"/>
          <w:lang w:val="tr-TR"/>
        </w:rPr>
        <w:t>e</w:t>
      </w:r>
      <w:r>
        <w:rPr>
          <w:rFonts w:ascii="Times New Roman" w:hAnsi="Times New Roman" w:cs="Times New Roman"/>
          <w:spacing w:val="1"/>
          <w:w w:val="102"/>
          <w:sz w:val="24"/>
          <w:szCs w:val="24"/>
          <w:lang w:val="tr-TR"/>
        </w:rPr>
        <w:t>r</w:t>
      </w:r>
      <w:r>
        <w:rPr>
          <w:rFonts w:ascii="Times New Roman" w:hAnsi="Times New Roman" w:cs="Times New Roman"/>
          <w:w w:val="102"/>
          <w:sz w:val="24"/>
          <w:szCs w:val="24"/>
          <w:lang w:val="tr-TR"/>
        </w:rPr>
        <w:t>i</w:t>
      </w:r>
      <w:r>
        <w:rPr>
          <w:rFonts w:ascii="Times New Roman" w:hAnsi="Times New Roman" w:cs="Times New Roman"/>
          <w:spacing w:val="-15"/>
          <w:sz w:val="24"/>
          <w:szCs w:val="24"/>
          <w:lang w:val="tr-TR"/>
        </w:rPr>
        <w:t xml:space="preserve"> </w:t>
      </w:r>
      <w:r>
        <w:rPr>
          <w:rFonts w:ascii="Times New Roman" w:hAnsi="Times New Roman" w:cs="Times New Roman"/>
          <w:spacing w:val="2"/>
          <w:w w:val="102"/>
          <w:sz w:val="24"/>
          <w:szCs w:val="24"/>
          <w:lang w:val="tr-TR"/>
        </w:rPr>
        <w:t>b</w:t>
      </w:r>
      <w:r>
        <w:rPr>
          <w:rFonts w:ascii="Times New Roman" w:hAnsi="Times New Roman" w:cs="Times New Roman"/>
          <w:spacing w:val="1"/>
          <w:w w:val="102"/>
          <w:sz w:val="24"/>
          <w:szCs w:val="24"/>
          <w:lang w:val="tr-TR"/>
        </w:rPr>
        <w:t>i</w:t>
      </w:r>
      <w:r>
        <w:rPr>
          <w:rFonts w:ascii="Times New Roman" w:hAnsi="Times New Roman" w:cs="Times New Roman"/>
          <w:w w:val="102"/>
          <w:sz w:val="24"/>
          <w:szCs w:val="24"/>
          <w:lang w:val="tr-TR"/>
        </w:rPr>
        <w:t>l</w:t>
      </w:r>
      <w:r>
        <w:rPr>
          <w:rFonts w:ascii="Times New Roman" w:hAnsi="Times New Roman" w:cs="Times New Roman"/>
          <w:spacing w:val="2"/>
          <w:w w:val="102"/>
          <w:sz w:val="24"/>
          <w:szCs w:val="24"/>
          <w:lang w:val="tr-TR"/>
        </w:rPr>
        <w:t>d</w:t>
      </w:r>
      <w:r>
        <w:rPr>
          <w:rFonts w:ascii="Times New Roman" w:hAnsi="Times New Roman" w:cs="Times New Roman"/>
          <w:spacing w:val="1"/>
          <w:w w:val="102"/>
          <w:sz w:val="24"/>
          <w:szCs w:val="24"/>
          <w:lang w:val="tr-TR"/>
        </w:rPr>
        <w:t>iri</w:t>
      </w:r>
      <w:r>
        <w:rPr>
          <w:rFonts w:ascii="Times New Roman" w:hAnsi="Times New Roman" w:cs="Times New Roman"/>
          <w:w w:val="102"/>
          <w:sz w:val="24"/>
          <w:szCs w:val="24"/>
          <w:lang w:val="tr-TR"/>
        </w:rPr>
        <w:t>m</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f</w:t>
      </w:r>
      <w:r>
        <w:rPr>
          <w:rFonts w:ascii="Times New Roman" w:hAnsi="Times New Roman" w:cs="Times New Roman"/>
          <w:spacing w:val="2"/>
          <w:w w:val="102"/>
          <w:sz w:val="24"/>
          <w:szCs w:val="24"/>
          <w:lang w:val="tr-TR"/>
        </w:rPr>
        <w:t>o</w:t>
      </w:r>
      <w:r>
        <w:rPr>
          <w:rFonts w:ascii="Times New Roman" w:hAnsi="Times New Roman" w:cs="Times New Roman"/>
          <w:spacing w:val="1"/>
          <w:w w:val="102"/>
          <w:sz w:val="24"/>
          <w:szCs w:val="24"/>
          <w:lang w:val="tr-TR"/>
        </w:rPr>
        <w:t>r</w:t>
      </w:r>
      <w:r>
        <w:rPr>
          <w:rFonts w:ascii="Times New Roman" w:hAnsi="Times New Roman" w:cs="Times New Roman"/>
          <w:spacing w:val="3"/>
          <w:w w:val="102"/>
          <w:sz w:val="24"/>
          <w:szCs w:val="24"/>
          <w:lang w:val="tr-TR"/>
        </w:rPr>
        <w:t>m</w:t>
      </w:r>
      <w:r>
        <w:rPr>
          <w:rFonts w:ascii="Times New Roman" w:hAnsi="Times New Roman" w:cs="Times New Roman"/>
          <w:w w:val="102"/>
          <w:sz w:val="24"/>
          <w:szCs w:val="24"/>
          <w:lang w:val="tr-TR"/>
        </w:rPr>
        <w:t>u</w:t>
      </w:r>
      <w:r>
        <w:rPr>
          <w:rFonts w:ascii="Times New Roman" w:hAnsi="Times New Roman" w:cs="Times New Roman"/>
          <w:sz w:val="24"/>
          <w:szCs w:val="24"/>
          <w:lang w:val="tr-TR"/>
        </w:rPr>
        <w:t xml:space="preserve"> </w:t>
      </w:r>
      <w:r>
        <w:rPr>
          <w:rFonts w:ascii="Times New Roman" w:hAnsi="Times New Roman" w:cs="Times New Roman"/>
          <w:spacing w:val="1"/>
          <w:w w:val="102"/>
          <w:sz w:val="24"/>
          <w:szCs w:val="24"/>
          <w:lang w:val="tr-TR"/>
        </w:rPr>
        <w:t>i</w:t>
      </w:r>
      <w:r>
        <w:rPr>
          <w:rFonts w:ascii="Times New Roman" w:hAnsi="Times New Roman" w:cs="Times New Roman"/>
          <w:w w:val="102"/>
          <w:sz w:val="24"/>
          <w:szCs w:val="24"/>
          <w:lang w:val="tr-TR"/>
        </w:rPr>
        <w:t xml:space="preserve">le </w:t>
      </w:r>
      <w:r>
        <w:rPr>
          <w:rFonts w:ascii="Times New Roman" w:hAnsi="Times New Roman" w:cs="Times New Roman"/>
          <w:sz w:val="24"/>
          <w:szCs w:val="24"/>
          <w:lang w:val="tr-TR"/>
        </w:rPr>
        <w:t>değerlendirilir.</w:t>
      </w:r>
    </w:p>
    <w:p w:rsidR="005B5767" w:rsidRDefault="005B5767" w:rsidP="005B5767">
      <w:pPr>
        <w:pStyle w:val="ListeParagraf"/>
        <w:spacing w:line="276" w:lineRule="auto"/>
        <w:ind w:left="0" w:right="-1" w:firstLine="0"/>
        <w:jc w:val="both"/>
        <w:rPr>
          <w:rFonts w:ascii="Times New Roman" w:hAnsi="Times New Roman" w:cs="Times New Roman"/>
          <w:w w:val="105"/>
          <w:sz w:val="24"/>
          <w:szCs w:val="24"/>
          <w:lang w:val="tr-TR"/>
        </w:rPr>
      </w:pPr>
      <w:r>
        <w:rPr>
          <w:rFonts w:ascii="Times New Roman" w:hAnsi="Times New Roman" w:cs="Times New Roman"/>
          <w:w w:val="105"/>
          <w:sz w:val="24"/>
          <w:szCs w:val="24"/>
          <w:lang w:val="tr-TR"/>
        </w:rPr>
        <w:t xml:space="preserve">b)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w w:val="105"/>
          <w:sz w:val="24"/>
          <w:szCs w:val="24"/>
          <w:lang w:val="tr-TR"/>
        </w:rPr>
        <w:t xml:space="preserve"> eğitimi ile ilgili pratik konular yıl içinde her 3 ayda bir yapılan toplantılar ile değerlendirilir. Bu toplantılara Dönem VI koordinatörü başkanlığında, Dönem VI koordinatör yardımcıları</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anabilim/bilim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dalı</w:t>
      </w:r>
      <w:r>
        <w:rPr>
          <w:rFonts w:ascii="Times New Roman" w:hAnsi="Times New Roman" w:cs="Times New Roman"/>
          <w:spacing w:val="-6"/>
          <w:w w:val="105"/>
          <w:sz w:val="24"/>
          <w:szCs w:val="24"/>
          <w:lang w:val="tr-TR"/>
        </w:rPr>
        <w:t xml:space="preserve"> </w:t>
      </w:r>
      <w:proofErr w:type="spellStart"/>
      <w:r>
        <w:rPr>
          <w:rFonts w:ascii="Times New Roman" w:hAnsi="Times New Roman" w:cs="Times New Roman"/>
          <w:w w:val="105"/>
          <w:sz w:val="24"/>
          <w:szCs w:val="24"/>
          <w:lang w:val="tr-TR"/>
        </w:rPr>
        <w:t>intörn</w:t>
      </w:r>
      <w:proofErr w:type="spellEnd"/>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eğitim</w:t>
      </w:r>
      <w:r>
        <w:rPr>
          <w:rFonts w:ascii="Times New Roman" w:hAnsi="Times New Roman" w:cs="Times New Roman"/>
          <w:spacing w:val="-5"/>
          <w:w w:val="105"/>
          <w:sz w:val="24"/>
          <w:szCs w:val="24"/>
          <w:lang w:val="tr-TR"/>
        </w:rPr>
        <w:t xml:space="preserve"> </w:t>
      </w:r>
      <w:r>
        <w:rPr>
          <w:rFonts w:ascii="Times New Roman" w:hAnsi="Times New Roman" w:cs="Times New Roman"/>
          <w:w w:val="105"/>
          <w:sz w:val="24"/>
          <w:szCs w:val="24"/>
          <w:lang w:val="tr-TR"/>
        </w:rPr>
        <w:t>sorumluları</w:t>
      </w:r>
      <w:r>
        <w:rPr>
          <w:rFonts w:ascii="Times New Roman" w:hAnsi="Times New Roman" w:cs="Times New Roman"/>
          <w:spacing w:val="-6"/>
          <w:w w:val="105"/>
          <w:sz w:val="24"/>
          <w:szCs w:val="24"/>
          <w:lang w:val="tr-TR"/>
        </w:rPr>
        <w:t xml:space="preserve"> </w:t>
      </w:r>
      <w:r>
        <w:rPr>
          <w:rFonts w:ascii="Times New Roman" w:hAnsi="Times New Roman" w:cs="Times New Roman"/>
          <w:w w:val="105"/>
          <w:sz w:val="24"/>
          <w:szCs w:val="24"/>
          <w:lang w:val="tr-TR"/>
        </w:rPr>
        <w:t>katılır.</w:t>
      </w:r>
    </w:p>
    <w:p w:rsidR="005B5767" w:rsidRDefault="005B5767" w:rsidP="005B5767">
      <w:pPr>
        <w:ind w:right="-1"/>
        <w:jc w:val="center"/>
        <w:rPr>
          <w:rFonts w:ascii="Times New Roman" w:hAnsi="Times New Roman" w:cs="Times New Roman"/>
          <w:w w:val="105"/>
          <w:sz w:val="24"/>
          <w:szCs w:val="24"/>
        </w:rPr>
      </w:pPr>
    </w:p>
    <w:p w:rsidR="005B5767" w:rsidRDefault="005B5767" w:rsidP="005B5767">
      <w:pPr>
        <w:ind w:right="-1"/>
        <w:jc w:val="center"/>
        <w:rPr>
          <w:rFonts w:ascii="Times New Roman" w:hAnsi="Times New Roman" w:cs="Microsoft Sans Serif"/>
          <w:b/>
          <w:bCs/>
          <w:sz w:val="24"/>
          <w:szCs w:val="24"/>
          <w:lang w:val="en-US"/>
        </w:rPr>
      </w:pPr>
      <w:r>
        <w:rPr>
          <w:rFonts w:ascii="Times New Roman" w:hAnsi="Times New Roman"/>
          <w:b/>
          <w:bCs/>
          <w:sz w:val="24"/>
          <w:szCs w:val="24"/>
        </w:rPr>
        <w:t>ÜÇÜNCÜ BÖLÜM</w:t>
      </w:r>
    </w:p>
    <w:p w:rsidR="005B5767" w:rsidRDefault="005B5767" w:rsidP="005B5767">
      <w:pPr>
        <w:pStyle w:val="ListeParagraf"/>
        <w:ind w:left="0" w:right="-1" w:firstLine="0"/>
        <w:rPr>
          <w:rFonts w:ascii="Times New Roman" w:hAnsi="Times New Roman"/>
          <w:b/>
          <w:bCs/>
          <w:sz w:val="24"/>
          <w:szCs w:val="24"/>
        </w:rPr>
      </w:pPr>
      <w:r>
        <w:rPr>
          <w:rFonts w:ascii="Times New Roman" w:hAnsi="Times New Roman"/>
          <w:b/>
          <w:bCs/>
          <w:sz w:val="24"/>
          <w:szCs w:val="24"/>
        </w:rPr>
        <w:t xml:space="preserve">Son </w:t>
      </w:r>
      <w:proofErr w:type="spellStart"/>
      <w:r>
        <w:rPr>
          <w:rFonts w:ascii="Times New Roman" w:hAnsi="Times New Roman"/>
          <w:b/>
          <w:bCs/>
          <w:sz w:val="24"/>
          <w:szCs w:val="24"/>
        </w:rPr>
        <w:t>Hükümler</w:t>
      </w:r>
      <w:proofErr w:type="spellEnd"/>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5"/>
          <w:sz w:val="24"/>
          <w:szCs w:val="24"/>
          <w:lang w:val="tr-TR"/>
        </w:rPr>
        <w:t>Yürürlük</w:t>
      </w:r>
    </w:p>
    <w:p w:rsidR="005B5767" w:rsidRDefault="005B5767" w:rsidP="005B5767">
      <w:pPr>
        <w:pStyle w:val="GvdeMetni"/>
        <w:spacing w:line="276" w:lineRule="auto"/>
        <w:ind w:right="-1"/>
        <w:jc w:val="both"/>
        <w:rPr>
          <w:rFonts w:ascii="Times New Roman" w:hAnsi="Times New Roman"/>
          <w:b/>
          <w:spacing w:val="3"/>
          <w:sz w:val="24"/>
          <w:szCs w:val="24"/>
          <w:lang w:val="tr-TR"/>
        </w:rPr>
      </w:pPr>
      <w:r>
        <w:rPr>
          <w:rFonts w:ascii="Times New Roman" w:hAnsi="Times New Roman"/>
          <w:b/>
          <w:spacing w:val="3"/>
          <w:w w:val="102"/>
          <w:sz w:val="24"/>
          <w:szCs w:val="24"/>
          <w:lang w:val="tr-TR"/>
        </w:rPr>
        <w:t>M</w:t>
      </w:r>
      <w:r>
        <w:rPr>
          <w:rFonts w:ascii="Times New Roman" w:hAnsi="Times New Roman"/>
          <w:b/>
          <w:spacing w:val="2"/>
          <w:w w:val="102"/>
          <w:sz w:val="24"/>
          <w:szCs w:val="24"/>
          <w:lang w:val="tr-TR"/>
        </w:rPr>
        <w:t>add</w:t>
      </w:r>
      <w:r>
        <w:rPr>
          <w:rFonts w:ascii="Times New Roman" w:hAnsi="Times New Roman"/>
          <w:b/>
          <w:w w:val="102"/>
          <w:sz w:val="24"/>
          <w:szCs w:val="24"/>
          <w:lang w:val="tr-TR"/>
        </w:rPr>
        <w:t>e-15</w:t>
      </w:r>
      <w:r>
        <w:rPr>
          <w:rFonts w:ascii="Times New Roman" w:hAnsi="Times New Roman"/>
          <w:b/>
          <w:spacing w:val="3"/>
          <w:sz w:val="24"/>
          <w:szCs w:val="24"/>
          <w:lang w:val="tr-TR"/>
        </w:rPr>
        <w:t xml:space="preserve"> </w:t>
      </w:r>
    </w:p>
    <w:p w:rsidR="005B5767" w:rsidRDefault="005B5767" w:rsidP="005B5767">
      <w:pPr>
        <w:pStyle w:val="GvdeMetni"/>
        <w:spacing w:line="276" w:lineRule="auto"/>
        <w:ind w:right="-1"/>
        <w:jc w:val="both"/>
        <w:rPr>
          <w:rFonts w:ascii="Times New Roman" w:hAnsi="Times New Roman"/>
          <w:w w:val="102"/>
          <w:sz w:val="24"/>
          <w:szCs w:val="24"/>
          <w:lang w:val="tr-TR"/>
        </w:rPr>
      </w:pPr>
      <w:r>
        <w:rPr>
          <w:rFonts w:ascii="Times New Roman" w:hAnsi="Times New Roman"/>
          <w:spacing w:val="2"/>
          <w:w w:val="102"/>
          <w:sz w:val="24"/>
          <w:szCs w:val="24"/>
          <w:lang w:val="tr-TR"/>
        </w:rPr>
        <w:t>B</w:t>
      </w:r>
      <w:r>
        <w:rPr>
          <w:rFonts w:ascii="Times New Roman" w:hAnsi="Times New Roman"/>
          <w:w w:val="102"/>
          <w:sz w:val="24"/>
          <w:szCs w:val="24"/>
          <w:lang w:val="tr-TR"/>
        </w:rPr>
        <w:t>u</w:t>
      </w:r>
      <w:r>
        <w:rPr>
          <w:rFonts w:ascii="Times New Roman" w:hAnsi="Times New Roman"/>
          <w:spacing w:val="4"/>
          <w:sz w:val="24"/>
          <w:szCs w:val="24"/>
          <w:lang w:val="tr-TR"/>
        </w:rPr>
        <w:t xml:space="preserve"> </w:t>
      </w:r>
      <w:r>
        <w:rPr>
          <w:rFonts w:ascii="Times New Roman" w:hAnsi="Times New Roman"/>
          <w:spacing w:val="2"/>
          <w:w w:val="102"/>
          <w:sz w:val="24"/>
          <w:szCs w:val="24"/>
          <w:lang w:val="tr-TR"/>
        </w:rPr>
        <w:t>Yön</w:t>
      </w:r>
      <w:r>
        <w:rPr>
          <w:rFonts w:ascii="Times New Roman" w:hAnsi="Times New Roman"/>
          <w:spacing w:val="1"/>
          <w:w w:val="102"/>
          <w:sz w:val="24"/>
          <w:szCs w:val="24"/>
          <w:lang w:val="tr-TR"/>
        </w:rPr>
        <w:t>er</w:t>
      </w:r>
      <w:r>
        <w:rPr>
          <w:rFonts w:ascii="Times New Roman" w:hAnsi="Times New Roman"/>
          <w:spacing w:val="2"/>
          <w:w w:val="102"/>
          <w:sz w:val="24"/>
          <w:szCs w:val="24"/>
          <w:lang w:val="tr-TR"/>
        </w:rPr>
        <w:t>g</w:t>
      </w:r>
      <w:r>
        <w:rPr>
          <w:rFonts w:ascii="Times New Roman" w:hAnsi="Times New Roman"/>
          <w:w w:val="102"/>
          <w:sz w:val="24"/>
          <w:szCs w:val="24"/>
          <w:lang w:val="tr-TR"/>
        </w:rPr>
        <w:t>e</w:t>
      </w:r>
      <w:r>
        <w:rPr>
          <w:rFonts w:ascii="Times New Roman" w:hAnsi="Times New Roman"/>
          <w:spacing w:val="4"/>
          <w:sz w:val="24"/>
          <w:szCs w:val="24"/>
          <w:lang w:val="tr-TR"/>
        </w:rPr>
        <w:t xml:space="preserve"> </w:t>
      </w:r>
      <w:r>
        <w:rPr>
          <w:rFonts w:ascii="Times New Roman" w:hAnsi="Times New Roman"/>
          <w:spacing w:val="2"/>
          <w:w w:val="102"/>
          <w:sz w:val="24"/>
          <w:szCs w:val="24"/>
          <w:lang w:val="tr-TR"/>
        </w:rPr>
        <w:t>ün</w:t>
      </w:r>
      <w:r>
        <w:rPr>
          <w:rFonts w:ascii="Times New Roman" w:hAnsi="Times New Roman"/>
          <w:spacing w:val="1"/>
          <w:w w:val="102"/>
          <w:sz w:val="24"/>
          <w:szCs w:val="24"/>
          <w:lang w:val="tr-TR"/>
        </w:rPr>
        <w:t>i</w:t>
      </w:r>
      <w:r>
        <w:rPr>
          <w:rFonts w:ascii="Times New Roman" w:hAnsi="Times New Roman"/>
          <w:spacing w:val="2"/>
          <w:w w:val="102"/>
          <w:sz w:val="24"/>
          <w:szCs w:val="24"/>
          <w:lang w:val="tr-TR"/>
        </w:rPr>
        <w:t>v</w:t>
      </w:r>
      <w:r>
        <w:rPr>
          <w:rFonts w:ascii="Times New Roman" w:hAnsi="Times New Roman"/>
          <w:spacing w:val="1"/>
          <w:w w:val="102"/>
          <w:sz w:val="24"/>
          <w:szCs w:val="24"/>
          <w:lang w:val="tr-TR"/>
        </w:rPr>
        <w:t>ersit</w:t>
      </w:r>
      <w:r>
        <w:rPr>
          <w:rFonts w:ascii="Times New Roman" w:hAnsi="Times New Roman"/>
          <w:w w:val="102"/>
          <w:sz w:val="24"/>
          <w:szCs w:val="24"/>
          <w:lang w:val="tr-TR"/>
        </w:rPr>
        <w:t>e</w:t>
      </w:r>
      <w:r>
        <w:rPr>
          <w:rFonts w:ascii="Times New Roman" w:hAnsi="Times New Roman"/>
          <w:spacing w:val="4"/>
          <w:sz w:val="24"/>
          <w:szCs w:val="24"/>
          <w:lang w:val="tr-TR"/>
        </w:rPr>
        <w:t xml:space="preserve"> </w:t>
      </w:r>
      <w:r>
        <w:rPr>
          <w:rFonts w:ascii="Times New Roman" w:hAnsi="Times New Roman"/>
          <w:spacing w:val="1"/>
          <w:w w:val="102"/>
          <w:sz w:val="24"/>
          <w:szCs w:val="24"/>
          <w:lang w:val="tr-TR"/>
        </w:rPr>
        <w:t>se</w:t>
      </w:r>
      <w:r>
        <w:rPr>
          <w:rFonts w:ascii="Times New Roman" w:hAnsi="Times New Roman"/>
          <w:spacing w:val="2"/>
          <w:w w:val="102"/>
          <w:sz w:val="24"/>
          <w:szCs w:val="24"/>
          <w:lang w:val="tr-TR"/>
        </w:rPr>
        <w:t>na</w:t>
      </w:r>
      <w:r>
        <w:rPr>
          <w:rFonts w:ascii="Times New Roman" w:hAnsi="Times New Roman"/>
          <w:spacing w:val="1"/>
          <w:w w:val="102"/>
          <w:sz w:val="24"/>
          <w:szCs w:val="24"/>
          <w:lang w:val="tr-TR"/>
        </w:rPr>
        <w:t>t</w:t>
      </w:r>
      <w:r>
        <w:rPr>
          <w:rFonts w:ascii="Times New Roman" w:hAnsi="Times New Roman"/>
          <w:spacing w:val="2"/>
          <w:w w:val="102"/>
          <w:sz w:val="24"/>
          <w:szCs w:val="24"/>
          <w:lang w:val="tr-TR"/>
        </w:rPr>
        <w:t>o</w:t>
      </w:r>
      <w:r>
        <w:rPr>
          <w:rFonts w:ascii="Times New Roman" w:hAnsi="Times New Roman"/>
          <w:spacing w:val="1"/>
          <w:w w:val="102"/>
          <w:sz w:val="24"/>
          <w:szCs w:val="24"/>
          <w:lang w:val="tr-TR"/>
        </w:rPr>
        <w:t>s</w:t>
      </w:r>
      <w:r>
        <w:rPr>
          <w:rFonts w:ascii="Times New Roman" w:hAnsi="Times New Roman"/>
          <w:spacing w:val="2"/>
          <w:w w:val="102"/>
          <w:sz w:val="24"/>
          <w:szCs w:val="24"/>
          <w:lang w:val="tr-TR"/>
        </w:rPr>
        <w:t>und</w:t>
      </w:r>
      <w:r>
        <w:rPr>
          <w:rFonts w:ascii="Times New Roman" w:hAnsi="Times New Roman"/>
          <w:w w:val="102"/>
          <w:sz w:val="24"/>
          <w:szCs w:val="24"/>
          <w:lang w:val="tr-TR"/>
        </w:rPr>
        <w:t>a</w:t>
      </w:r>
      <w:r>
        <w:rPr>
          <w:rFonts w:ascii="Times New Roman" w:hAnsi="Times New Roman"/>
          <w:spacing w:val="4"/>
          <w:sz w:val="24"/>
          <w:szCs w:val="24"/>
          <w:lang w:val="tr-TR"/>
        </w:rPr>
        <w:t xml:space="preserve"> </w:t>
      </w:r>
      <w:r>
        <w:rPr>
          <w:rFonts w:ascii="Times New Roman" w:hAnsi="Times New Roman"/>
          <w:spacing w:val="2"/>
          <w:w w:val="102"/>
          <w:sz w:val="24"/>
          <w:szCs w:val="24"/>
          <w:lang w:val="tr-TR"/>
        </w:rPr>
        <w:t>kabu</w:t>
      </w:r>
      <w:r>
        <w:rPr>
          <w:rFonts w:ascii="Times New Roman" w:hAnsi="Times New Roman"/>
          <w:spacing w:val="1"/>
          <w:w w:val="102"/>
          <w:sz w:val="24"/>
          <w:szCs w:val="24"/>
          <w:lang w:val="tr-TR"/>
        </w:rPr>
        <w:t>l</w:t>
      </w:r>
      <w:r>
        <w:rPr>
          <w:rFonts w:ascii="Times New Roman" w:hAnsi="Times New Roman"/>
          <w:w w:val="102"/>
          <w:sz w:val="24"/>
          <w:szCs w:val="24"/>
          <w:lang w:val="tr-TR"/>
        </w:rPr>
        <w:t>ü</w:t>
      </w:r>
      <w:r>
        <w:rPr>
          <w:rFonts w:ascii="Times New Roman" w:hAnsi="Times New Roman"/>
          <w:spacing w:val="4"/>
          <w:sz w:val="24"/>
          <w:szCs w:val="24"/>
          <w:lang w:val="tr-TR"/>
        </w:rPr>
        <w:t xml:space="preserve"> </w:t>
      </w:r>
      <w:r>
        <w:rPr>
          <w:rFonts w:ascii="Times New Roman" w:hAnsi="Times New Roman"/>
          <w:spacing w:val="1"/>
          <w:w w:val="102"/>
          <w:sz w:val="24"/>
          <w:szCs w:val="24"/>
          <w:lang w:val="tr-TR"/>
        </w:rPr>
        <w:t>t</w:t>
      </w:r>
      <w:r>
        <w:rPr>
          <w:rFonts w:ascii="Times New Roman" w:hAnsi="Times New Roman"/>
          <w:spacing w:val="2"/>
          <w:w w:val="102"/>
          <w:sz w:val="24"/>
          <w:szCs w:val="24"/>
          <w:lang w:val="tr-TR"/>
        </w:rPr>
        <w:t>a</w:t>
      </w:r>
      <w:r>
        <w:rPr>
          <w:rFonts w:ascii="Times New Roman" w:hAnsi="Times New Roman"/>
          <w:spacing w:val="1"/>
          <w:w w:val="102"/>
          <w:sz w:val="24"/>
          <w:szCs w:val="24"/>
          <w:lang w:val="tr-TR"/>
        </w:rPr>
        <w:t>ri</w:t>
      </w:r>
      <w:r>
        <w:rPr>
          <w:rFonts w:ascii="Times New Roman" w:hAnsi="Times New Roman"/>
          <w:spacing w:val="2"/>
          <w:w w:val="102"/>
          <w:sz w:val="24"/>
          <w:szCs w:val="24"/>
          <w:lang w:val="tr-TR"/>
        </w:rPr>
        <w:t>h</w:t>
      </w:r>
      <w:r>
        <w:rPr>
          <w:rFonts w:ascii="Times New Roman" w:hAnsi="Times New Roman"/>
          <w:spacing w:val="1"/>
          <w:w w:val="102"/>
          <w:sz w:val="24"/>
          <w:szCs w:val="24"/>
          <w:lang w:val="tr-TR"/>
        </w:rPr>
        <w:t>i</w:t>
      </w:r>
      <w:r>
        <w:rPr>
          <w:rFonts w:ascii="Times New Roman" w:hAnsi="Times New Roman"/>
          <w:spacing w:val="2"/>
          <w:w w:val="102"/>
          <w:sz w:val="24"/>
          <w:szCs w:val="24"/>
          <w:lang w:val="tr-TR"/>
        </w:rPr>
        <w:t>nd</w:t>
      </w:r>
      <w:r>
        <w:rPr>
          <w:rFonts w:ascii="Times New Roman" w:hAnsi="Times New Roman"/>
          <w:w w:val="102"/>
          <w:sz w:val="24"/>
          <w:szCs w:val="24"/>
          <w:lang w:val="tr-TR"/>
        </w:rPr>
        <w:t xml:space="preserve">e </w:t>
      </w:r>
      <w:r>
        <w:rPr>
          <w:rFonts w:ascii="Times New Roman" w:hAnsi="Times New Roman"/>
          <w:spacing w:val="2"/>
          <w:w w:val="102"/>
          <w:sz w:val="24"/>
          <w:szCs w:val="24"/>
          <w:lang w:val="tr-TR"/>
        </w:rPr>
        <w:t>yü</w:t>
      </w:r>
      <w:r>
        <w:rPr>
          <w:rFonts w:ascii="Times New Roman" w:hAnsi="Times New Roman"/>
          <w:spacing w:val="1"/>
          <w:w w:val="102"/>
          <w:sz w:val="24"/>
          <w:szCs w:val="24"/>
          <w:lang w:val="tr-TR"/>
        </w:rPr>
        <w:t>r</w:t>
      </w:r>
      <w:r>
        <w:rPr>
          <w:rFonts w:ascii="Times New Roman" w:hAnsi="Times New Roman"/>
          <w:spacing w:val="2"/>
          <w:w w:val="102"/>
          <w:sz w:val="24"/>
          <w:szCs w:val="24"/>
          <w:lang w:val="tr-TR"/>
        </w:rPr>
        <w:t>ü</w:t>
      </w:r>
      <w:r>
        <w:rPr>
          <w:rFonts w:ascii="Times New Roman" w:hAnsi="Times New Roman"/>
          <w:spacing w:val="1"/>
          <w:w w:val="102"/>
          <w:sz w:val="24"/>
          <w:szCs w:val="24"/>
          <w:lang w:val="tr-TR"/>
        </w:rPr>
        <w:t>rl</w:t>
      </w:r>
      <w:r>
        <w:rPr>
          <w:rFonts w:ascii="Times New Roman" w:hAnsi="Times New Roman"/>
          <w:spacing w:val="2"/>
          <w:w w:val="102"/>
          <w:sz w:val="24"/>
          <w:szCs w:val="24"/>
          <w:lang w:val="tr-TR"/>
        </w:rPr>
        <w:t>üğ</w:t>
      </w:r>
      <w:r>
        <w:rPr>
          <w:rFonts w:ascii="Times New Roman" w:hAnsi="Times New Roman"/>
          <w:w w:val="102"/>
          <w:sz w:val="24"/>
          <w:szCs w:val="24"/>
          <w:lang w:val="tr-TR"/>
        </w:rPr>
        <w:t>e</w:t>
      </w:r>
      <w:r>
        <w:rPr>
          <w:rFonts w:ascii="Times New Roman" w:hAnsi="Times New Roman"/>
          <w:spacing w:val="4"/>
          <w:sz w:val="24"/>
          <w:szCs w:val="24"/>
          <w:lang w:val="tr-TR"/>
        </w:rPr>
        <w:t xml:space="preserve"> </w:t>
      </w:r>
      <w:r>
        <w:rPr>
          <w:rFonts w:ascii="Times New Roman" w:hAnsi="Times New Roman"/>
          <w:spacing w:val="2"/>
          <w:w w:val="102"/>
          <w:sz w:val="24"/>
          <w:szCs w:val="24"/>
          <w:lang w:val="tr-TR"/>
        </w:rPr>
        <w:t>g</w:t>
      </w:r>
      <w:r>
        <w:rPr>
          <w:rFonts w:ascii="Times New Roman" w:hAnsi="Times New Roman"/>
          <w:spacing w:val="1"/>
          <w:w w:val="102"/>
          <w:sz w:val="24"/>
          <w:szCs w:val="24"/>
          <w:lang w:val="tr-TR"/>
        </w:rPr>
        <w:t>irer</w:t>
      </w:r>
      <w:r>
        <w:rPr>
          <w:rFonts w:ascii="Times New Roman" w:hAnsi="Times New Roman"/>
          <w:w w:val="102"/>
          <w:sz w:val="24"/>
          <w:szCs w:val="24"/>
          <w:lang w:val="tr-TR"/>
        </w:rPr>
        <w:t>.</w:t>
      </w:r>
    </w:p>
    <w:p w:rsidR="005B5767" w:rsidRDefault="005B5767" w:rsidP="005B5767">
      <w:pPr>
        <w:pStyle w:val="GvdeMetni"/>
        <w:spacing w:line="276" w:lineRule="auto"/>
        <w:ind w:right="-1"/>
        <w:jc w:val="both"/>
        <w:rPr>
          <w:rFonts w:ascii="Times New Roman" w:hAnsi="Times New Roman"/>
          <w:b/>
          <w:bCs/>
          <w:w w:val="105"/>
          <w:sz w:val="24"/>
          <w:szCs w:val="24"/>
          <w:lang w:val="tr-TR"/>
        </w:rPr>
      </w:pPr>
      <w:r>
        <w:rPr>
          <w:rFonts w:ascii="Times New Roman" w:hAnsi="Times New Roman"/>
          <w:b/>
          <w:bCs/>
          <w:w w:val="105"/>
          <w:sz w:val="24"/>
          <w:szCs w:val="24"/>
          <w:lang w:val="tr-TR"/>
        </w:rPr>
        <w:t>Yürürlükten kaldırılan yönerge</w:t>
      </w:r>
    </w:p>
    <w:p w:rsidR="005B5767" w:rsidRDefault="005B5767" w:rsidP="005B5767">
      <w:pPr>
        <w:pStyle w:val="GvdeMetni"/>
        <w:spacing w:line="276" w:lineRule="auto"/>
        <w:ind w:right="-1"/>
        <w:jc w:val="both"/>
        <w:rPr>
          <w:rFonts w:ascii="Times New Roman" w:hAnsi="Times New Roman"/>
          <w:b/>
          <w:bCs/>
          <w:w w:val="105"/>
          <w:sz w:val="24"/>
          <w:szCs w:val="24"/>
          <w:lang w:val="tr-TR"/>
        </w:rPr>
      </w:pPr>
      <w:r>
        <w:rPr>
          <w:rFonts w:ascii="Times New Roman" w:hAnsi="Times New Roman"/>
          <w:b/>
          <w:bCs/>
          <w:w w:val="105"/>
          <w:sz w:val="24"/>
          <w:szCs w:val="24"/>
          <w:lang w:val="tr-TR"/>
        </w:rPr>
        <w:t xml:space="preserve">Madde -16 </w:t>
      </w:r>
    </w:p>
    <w:p w:rsidR="005B5767" w:rsidRDefault="005B5767" w:rsidP="005B5767">
      <w:pPr>
        <w:pStyle w:val="GvdeMetni"/>
        <w:spacing w:line="276" w:lineRule="auto"/>
        <w:ind w:right="-1"/>
        <w:jc w:val="both"/>
        <w:rPr>
          <w:rFonts w:ascii="Times New Roman" w:hAnsi="Times New Roman"/>
          <w:bCs/>
          <w:w w:val="105"/>
          <w:sz w:val="24"/>
          <w:szCs w:val="24"/>
          <w:lang w:val="tr-TR"/>
        </w:rPr>
      </w:pPr>
      <w:r>
        <w:rPr>
          <w:rFonts w:ascii="Times New Roman" w:hAnsi="Times New Roman"/>
          <w:bCs/>
          <w:w w:val="105"/>
          <w:sz w:val="24"/>
          <w:szCs w:val="24"/>
          <w:lang w:val="tr-TR"/>
        </w:rPr>
        <w:t>04.08.2017 tarihli ve 2017-82 sayılı Ordu Üniversitesi Tıp Fakültesi Dönem VI (</w:t>
      </w:r>
      <w:proofErr w:type="spellStart"/>
      <w:r>
        <w:rPr>
          <w:rFonts w:ascii="Times New Roman" w:hAnsi="Times New Roman"/>
          <w:bCs/>
          <w:w w:val="105"/>
          <w:sz w:val="24"/>
          <w:szCs w:val="24"/>
          <w:lang w:val="tr-TR"/>
        </w:rPr>
        <w:t>İntörnlük</w:t>
      </w:r>
      <w:proofErr w:type="spellEnd"/>
      <w:r>
        <w:rPr>
          <w:rFonts w:ascii="Times New Roman" w:hAnsi="Times New Roman"/>
          <w:bCs/>
          <w:w w:val="105"/>
          <w:sz w:val="24"/>
          <w:szCs w:val="24"/>
          <w:lang w:val="tr-TR"/>
        </w:rPr>
        <w:t xml:space="preserve"> Dönemi) Eğitimi Yönergesi yürürlükten kaldırılmıştır.</w:t>
      </w: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5"/>
          <w:sz w:val="24"/>
          <w:szCs w:val="24"/>
          <w:lang w:val="tr-TR"/>
        </w:rPr>
        <w:t>Yürütme</w:t>
      </w:r>
    </w:p>
    <w:p w:rsidR="005B5767" w:rsidRDefault="005B5767" w:rsidP="005B5767">
      <w:pPr>
        <w:ind w:right="-1"/>
        <w:jc w:val="both"/>
        <w:rPr>
          <w:rFonts w:ascii="Times New Roman" w:hAnsi="Times New Roman" w:cs="Times New Roman"/>
          <w:b/>
          <w:spacing w:val="4"/>
          <w:sz w:val="24"/>
          <w:szCs w:val="24"/>
        </w:rPr>
      </w:pPr>
      <w:r>
        <w:rPr>
          <w:rFonts w:ascii="Times New Roman" w:hAnsi="Times New Roman" w:cs="Times New Roman"/>
          <w:b/>
          <w:spacing w:val="3"/>
          <w:w w:val="102"/>
          <w:sz w:val="24"/>
          <w:szCs w:val="24"/>
        </w:rPr>
        <w:t>M</w:t>
      </w:r>
      <w:r>
        <w:rPr>
          <w:rFonts w:ascii="Times New Roman" w:hAnsi="Times New Roman" w:cs="Times New Roman"/>
          <w:b/>
          <w:w w:val="102"/>
          <w:sz w:val="24"/>
          <w:szCs w:val="24"/>
        </w:rPr>
        <w:t>adde</w:t>
      </w:r>
      <w:r>
        <w:rPr>
          <w:rFonts w:ascii="Times New Roman" w:hAnsi="Times New Roman" w:cs="Times New Roman"/>
          <w:b/>
          <w:spacing w:val="4"/>
          <w:sz w:val="24"/>
          <w:szCs w:val="24"/>
        </w:rPr>
        <w:t>-17</w:t>
      </w:r>
    </w:p>
    <w:p w:rsidR="005B5767" w:rsidRDefault="005B5767" w:rsidP="005B5767">
      <w:pPr>
        <w:ind w:right="-1"/>
        <w:jc w:val="both"/>
        <w:rPr>
          <w:rFonts w:ascii="Times New Roman" w:hAnsi="Times New Roman" w:cs="Times New Roman"/>
          <w:spacing w:val="1"/>
          <w:w w:val="102"/>
          <w:sz w:val="24"/>
          <w:szCs w:val="24"/>
        </w:rPr>
      </w:pPr>
      <w:r>
        <w:rPr>
          <w:rFonts w:ascii="Times New Roman" w:hAnsi="Times New Roman" w:cs="Times New Roman"/>
          <w:w w:val="102"/>
          <w:sz w:val="24"/>
          <w:szCs w:val="24"/>
        </w:rPr>
        <w:t>Bu</w:t>
      </w:r>
      <w:r>
        <w:rPr>
          <w:rFonts w:ascii="Times New Roman" w:hAnsi="Times New Roman" w:cs="Times New Roman"/>
          <w:spacing w:val="4"/>
          <w:sz w:val="24"/>
          <w:szCs w:val="24"/>
        </w:rPr>
        <w:t xml:space="preserve"> </w:t>
      </w:r>
      <w:r>
        <w:rPr>
          <w:rFonts w:ascii="Times New Roman" w:hAnsi="Times New Roman" w:cs="Times New Roman"/>
          <w:w w:val="102"/>
          <w:sz w:val="24"/>
          <w:szCs w:val="24"/>
        </w:rPr>
        <w:t>Yön</w:t>
      </w:r>
      <w:r>
        <w:rPr>
          <w:rFonts w:ascii="Times New Roman" w:hAnsi="Times New Roman" w:cs="Times New Roman"/>
          <w:spacing w:val="1"/>
          <w:w w:val="102"/>
          <w:sz w:val="24"/>
          <w:szCs w:val="24"/>
        </w:rPr>
        <w:t>er</w:t>
      </w:r>
      <w:r>
        <w:rPr>
          <w:rFonts w:ascii="Times New Roman" w:hAnsi="Times New Roman" w:cs="Times New Roman"/>
          <w:w w:val="102"/>
          <w:sz w:val="24"/>
          <w:szCs w:val="24"/>
        </w:rPr>
        <w:t>ge</w:t>
      </w:r>
      <w:r>
        <w:rPr>
          <w:rFonts w:ascii="Times New Roman" w:hAnsi="Times New Roman" w:cs="Times New Roman"/>
          <w:spacing w:val="4"/>
          <w:sz w:val="24"/>
          <w:szCs w:val="24"/>
        </w:rPr>
        <w:t xml:space="preserve"> </w:t>
      </w:r>
      <w:r>
        <w:rPr>
          <w:rFonts w:ascii="Times New Roman" w:hAnsi="Times New Roman" w:cs="Times New Roman"/>
          <w:w w:val="102"/>
          <w:sz w:val="24"/>
          <w:szCs w:val="24"/>
        </w:rPr>
        <w:t>hükü</w:t>
      </w:r>
      <w:r>
        <w:rPr>
          <w:rFonts w:ascii="Times New Roman" w:hAnsi="Times New Roman" w:cs="Times New Roman"/>
          <w:spacing w:val="3"/>
          <w:w w:val="102"/>
          <w:sz w:val="24"/>
          <w:szCs w:val="24"/>
        </w:rPr>
        <w:t>m</w:t>
      </w:r>
      <w:r>
        <w:rPr>
          <w:rFonts w:ascii="Times New Roman" w:hAnsi="Times New Roman" w:cs="Times New Roman"/>
          <w:spacing w:val="1"/>
          <w:w w:val="102"/>
          <w:sz w:val="24"/>
          <w:szCs w:val="24"/>
        </w:rPr>
        <w:t>leri</w:t>
      </w:r>
      <w:r>
        <w:rPr>
          <w:rFonts w:ascii="Times New Roman" w:hAnsi="Times New Roman" w:cs="Times New Roman"/>
          <w:w w:val="102"/>
          <w:sz w:val="24"/>
          <w:szCs w:val="24"/>
        </w:rPr>
        <w:t>ni Ordu</w:t>
      </w:r>
      <w:r>
        <w:rPr>
          <w:rFonts w:ascii="Times New Roman" w:hAnsi="Times New Roman" w:cs="Times New Roman"/>
          <w:spacing w:val="3"/>
          <w:sz w:val="24"/>
          <w:szCs w:val="24"/>
        </w:rPr>
        <w:t xml:space="preserve"> </w:t>
      </w:r>
      <w:r>
        <w:rPr>
          <w:rFonts w:ascii="Times New Roman" w:hAnsi="Times New Roman" w:cs="Times New Roman"/>
          <w:w w:val="102"/>
          <w:sz w:val="24"/>
          <w:szCs w:val="24"/>
        </w:rPr>
        <w:t>Ün</w:t>
      </w:r>
      <w:r>
        <w:rPr>
          <w:rFonts w:ascii="Times New Roman" w:hAnsi="Times New Roman" w:cs="Times New Roman"/>
          <w:spacing w:val="1"/>
          <w:w w:val="102"/>
          <w:sz w:val="24"/>
          <w:szCs w:val="24"/>
        </w:rPr>
        <w:t>i</w:t>
      </w:r>
      <w:r>
        <w:rPr>
          <w:rFonts w:ascii="Times New Roman" w:hAnsi="Times New Roman" w:cs="Times New Roman"/>
          <w:w w:val="102"/>
          <w:sz w:val="24"/>
          <w:szCs w:val="24"/>
        </w:rPr>
        <w:t>v</w:t>
      </w:r>
      <w:r>
        <w:rPr>
          <w:rFonts w:ascii="Times New Roman" w:hAnsi="Times New Roman" w:cs="Times New Roman"/>
          <w:spacing w:val="1"/>
          <w:w w:val="102"/>
          <w:sz w:val="24"/>
          <w:szCs w:val="24"/>
        </w:rPr>
        <w:t>ersites</w:t>
      </w:r>
      <w:r>
        <w:rPr>
          <w:rFonts w:ascii="Times New Roman" w:hAnsi="Times New Roman" w:cs="Times New Roman"/>
          <w:w w:val="102"/>
          <w:sz w:val="24"/>
          <w:szCs w:val="24"/>
        </w:rPr>
        <w:t>i</w:t>
      </w:r>
      <w:r>
        <w:rPr>
          <w:rFonts w:ascii="Times New Roman" w:hAnsi="Times New Roman" w:cs="Times New Roman"/>
          <w:spacing w:val="3"/>
          <w:sz w:val="24"/>
          <w:szCs w:val="24"/>
        </w:rPr>
        <w:t xml:space="preserve"> </w:t>
      </w:r>
      <w:proofErr w:type="spellStart"/>
      <w:r>
        <w:rPr>
          <w:rFonts w:ascii="Times New Roman" w:hAnsi="Times New Roman" w:cs="Times New Roman"/>
          <w:w w:val="102"/>
          <w:sz w:val="24"/>
          <w:szCs w:val="24"/>
        </w:rPr>
        <w:t>ad</w:t>
      </w:r>
      <w:r>
        <w:rPr>
          <w:rFonts w:ascii="Times New Roman" w:hAnsi="Times New Roman" w:cs="Times New Roman"/>
          <w:spacing w:val="1"/>
          <w:w w:val="102"/>
          <w:sz w:val="24"/>
          <w:szCs w:val="24"/>
        </w:rPr>
        <w:t>ı</w:t>
      </w:r>
      <w:r>
        <w:rPr>
          <w:rFonts w:ascii="Times New Roman" w:hAnsi="Times New Roman" w:cs="Times New Roman"/>
          <w:w w:val="102"/>
          <w:sz w:val="24"/>
          <w:szCs w:val="24"/>
        </w:rPr>
        <w:t>naT</w:t>
      </w:r>
      <w:r>
        <w:rPr>
          <w:rFonts w:ascii="Times New Roman" w:hAnsi="Times New Roman" w:cs="Times New Roman"/>
          <w:spacing w:val="1"/>
          <w:w w:val="102"/>
          <w:sz w:val="24"/>
          <w:szCs w:val="24"/>
        </w:rPr>
        <w:t>ı</w:t>
      </w:r>
      <w:r>
        <w:rPr>
          <w:rFonts w:ascii="Times New Roman" w:hAnsi="Times New Roman" w:cs="Times New Roman"/>
          <w:w w:val="102"/>
          <w:sz w:val="24"/>
          <w:szCs w:val="24"/>
        </w:rPr>
        <w:t>p</w:t>
      </w:r>
      <w:proofErr w:type="spellEnd"/>
      <w:r>
        <w:rPr>
          <w:rFonts w:ascii="Times New Roman" w:hAnsi="Times New Roman" w:cs="Times New Roman"/>
          <w:spacing w:val="4"/>
          <w:sz w:val="24"/>
          <w:szCs w:val="24"/>
        </w:rPr>
        <w:t xml:space="preserve"> </w:t>
      </w:r>
      <w:r>
        <w:rPr>
          <w:rFonts w:ascii="Times New Roman" w:hAnsi="Times New Roman" w:cs="Times New Roman"/>
          <w:w w:val="102"/>
          <w:sz w:val="24"/>
          <w:szCs w:val="24"/>
        </w:rPr>
        <w:t>Fakü</w:t>
      </w:r>
      <w:r>
        <w:rPr>
          <w:rFonts w:ascii="Times New Roman" w:hAnsi="Times New Roman" w:cs="Times New Roman"/>
          <w:spacing w:val="1"/>
          <w:w w:val="102"/>
          <w:sz w:val="24"/>
          <w:szCs w:val="24"/>
        </w:rPr>
        <w:t>ltes</w:t>
      </w:r>
      <w:r>
        <w:rPr>
          <w:rFonts w:ascii="Times New Roman" w:hAnsi="Times New Roman" w:cs="Times New Roman"/>
          <w:w w:val="102"/>
          <w:sz w:val="24"/>
          <w:szCs w:val="24"/>
        </w:rPr>
        <w:t>i</w:t>
      </w:r>
      <w:r>
        <w:rPr>
          <w:rFonts w:ascii="Times New Roman" w:hAnsi="Times New Roman" w:cs="Times New Roman"/>
          <w:spacing w:val="3"/>
          <w:sz w:val="24"/>
          <w:szCs w:val="24"/>
        </w:rPr>
        <w:t xml:space="preserve"> </w:t>
      </w:r>
      <w:r>
        <w:rPr>
          <w:rFonts w:ascii="Times New Roman" w:hAnsi="Times New Roman" w:cs="Times New Roman"/>
          <w:w w:val="102"/>
          <w:sz w:val="24"/>
          <w:szCs w:val="24"/>
        </w:rPr>
        <w:t>D</w:t>
      </w:r>
      <w:r>
        <w:rPr>
          <w:rFonts w:ascii="Times New Roman" w:hAnsi="Times New Roman" w:cs="Times New Roman"/>
          <w:spacing w:val="1"/>
          <w:w w:val="102"/>
          <w:sz w:val="24"/>
          <w:szCs w:val="24"/>
        </w:rPr>
        <w:t>e</w:t>
      </w:r>
      <w:r>
        <w:rPr>
          <w:rFonts w:ascii="Times New Roman" w:hAnsi="Times New Roman" w:cs="Times New Roman"/>
          <w:w w:val="102"/>
          <w:sz w:val="24"/>
          <w:szCs w:val="24"/>
        </w:rPr>
        <w:t>kanı</w:t>
      </w:r>
      <w:r>
        <w:rPr>
          <w:rFonts w:ascii="Times New Roman" w:hAnsi="Times New Roman" w:cs="Times New Roman"/>
          <w:spacing w:val="3"/>
          <w:sz w:val="24"/>
          <w:szCs w:val="24"/>
        </w:rPr>
        <w:t xml:space="preserve"> </w:t>
      </w:r>
      <w:r>
        <w:rPr>
          <w:rFonts w:ascii="Times New Roman" w:hAnsi="Times New Roman" w:cs="Times New Roman"/>
          <w:w w:val="102"/>
          <w:sz w:val="24"/>
          <w:szCs w:val="24"/>
        </w:rPr>
        <w:t>yü</w:t>
      </w:r>
      <w:r>
        <w:rPr>
          <w:rFonts w:ascii="Times New Roman" w:hAnsi="Times New Roman" w:cs="Times New Roman"/>
          <w:spacing w:val="1"/>
          <w:w w:val="102"/>
          <w:sz w:val="24"/>
          <w:szCs w:val="24"/>
        </w:rPr>
        <w:t>r</w:t>
      </w:r>
      <w:r>
        <w:rPr>
          <w:rFonts w:ascii="Times New Roman" w:hAnsi="Times New Roman" w:cs="Times New Roman"/>
          <w:w w:val="102"/>
          <w:sz w:val="24"/>
          <w:szCs w:val="24"/>
        </w:rPr>
        <w:t>ü</w:t>
      </w:r>
      <w:r>
        <w:rPr>
          <w:rFonts w:ascii="Times New Roman" w:hAnsi="Times New Roman" w:cs="Times New Roman"/>
          <w:spacing w:val="1"/>
          <w:w w:val="102"/>
          <w:sz w:val="24"/>
          <w:szCs w:val="24"/>
        </w:rPr>
        <w:t>t</w:t>
      </w:r>
      <w:r>
        <w:rPr>
          <w:rFonts w:ascii="Times New Roman" w:hAnsi="Times New Roman" w:cs="Times New Roman"/>
          <w:w w:val="102"/>
          <w:sz w:val="24"/>
          <w:szCs w:val="24"/>
        </w:rPr>
        <w:t>ü</w:t>
      </w:r>
      <w:r>
        <w:rPr>
          <w:rFonts w:ascii="Times New Roman" w:hAnsi="Times New Roman" w:cs="Times New Roman"/>
          <w:spacing w:val="1"/>
          <w:w w:val="102"/>
          <w:sz w:val="24"/>
          <w:szCs w:val="24"/>
        </w:rPr>
        <w:t>r.</w:t>
      </w:r>
    </w:p>
    <w:tbl>
      <w:tblPr>
        <w:tblW w:w="8525" w:type="dxa"/>
        <w:jc w:val="center"/>
        <w:tblCellMar>
          <w:left w:w="0" w:type="dxa"/>
          <w:right w:w="0" w:type="dxa"/>
        </w:tblCellMar>
        <w:tblLook w:val="04A0" w:firstRow="1" w:lastRow="0" w:firstColumn="1" w:lastColumn="0" w:noHBand="0" w:noVBand="1"/>
      </w:tblPr>
      <w:tblGrid>
        <w:gridCol w:w="841"/>
        <w:gridCol w:w="3417"/>
        <w:gridCol w:w="20"/>
        <w:gridCol w:w="4227"/>
        <w:gridCol w:w="20"/>
      </w:tblGrid>
      <w:tr w:rsidR="005B5767" w:rsidTr="005B5767">
        <w:trPr>
          <w:gridAfter w:val="1"/>
          <w:wAfter w:w="20" w:type="dxa"/>
          <w:jc w:val="center"/>
        </w:trPr>
        <w:tc>
          <w:tcPr>
            <w:tcW w:w="8505"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B5767" w:rsidRDefault="005B5767">
            <w:pPr>
              <w:spacing w:before="100" w:beforeAutospacing="1" w:after="100" w:afterAutospacing="1" w:line="240" w:lineRule="atLeast"/>
              <w:jc w:val="center"/>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18"/>
                <w:szCs w:val="18"/>
                <w:lang w:eastAsia="tr-TR"/>
              </w:rPr>
              <w:t xml:space="preserve">Yönergenin Kabul </w:t>
            </w:r>
            <w:proofErr w:type="gramStart"/>
            <w:r>
              <w:rPr>
                <w:rFonts w:ascii="Times New Roman" w:eastAsia="Times New Roman" w:hAnsi="Times New Roman" w:cs="Times New Roman"/>
                <w:b/>
                <w:bCs/>
                <w:sz w:val="18"/>
                <w:szCs w:val="18"/>
                <w:lang w:eastAsia="tr-TR"/>
              </w:rPr>
              <w:t>Edildiği  Senatonun</w:t>
            </w:r>
            <w:proofErr w:type="gramEnd"/>
          </w:p>
        </w:tc>
      </w:tr>
      <w:tr w:rsidR="005B5767" w:rsidTr="005B5767">
        <w:trPr>
          <w:gridAfter w:val="1"/>
          <w:wAfter w:w="20" w:type="dxa"/>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B5767" w:rsidRDefault="005B5767">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Tarihi</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5767" w:rsidRDefault="005B5767">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Sayısı</w:t>
            </w:r>
          </w:p>
        </w:tc>
      </w:tr>
      <w:tr w:rsidR="005B5767" w:rsidTr="005B5767">
        <w:trPr>
          <w:gridAfter w:val="1"/>
          <w:wAfter w:w="20" w:type="dxa"/>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767" w:rsidRDefault="005B5767">
            <w:pPr>
              <w:spacing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23/05/2018</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5767" w:rsidRDefault="005B5767">
            <w:pPr>
              <w:spacing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2018-72</w:t>
            </w:r>
          </w:p>
        </w:tc>
      </w:tr>
      <w:tr w:rsidR="005B5767" w:rsidTr="005B5767">
        <w:trPr>
          <w:gridAfter w:val="1"/>
          <w:wAfter w:w="20" w:type="dxa"/>
          <w:jc w:val="center"/>
        </w:trPr>
        <w:tc>
          <w:tcPr>
            <w:tcW w:w="8505"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5B5767" w:rsidRDefault="005B5767">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 xml:space="preserve">Yönergede Değişiklik Yapan Yönergelerin </w:t>
            </w:r>
            <w:proofErr w:type="gramStart"/>
            <w:r>
              <w:rPr>
                <w:rFonts w:ascii="Times New Roman" w:eastAsia="Times New Roman" w:hAnsi="Times New Roman" w:cs="Times New Roman"/>
                <w:b/>
                <w:bCs/>
                <w:sz w:val="18"/>
                <w:szCs w:val="18"/>
                <w:lang w:eastAsia="tr-TR"/>
              </w:rPr>
              <w:t>Görüşüldüğü  Senatonun</w:t>
            </w:r>
            <w:proofErr w:type="gramEnd"/>
          </w:p>
        </w:tc>
      </w:tr>
      <w:tr w:rsidR="005B5767" w:rsidTr="005B5767">
        <w:trPr>
          <w:gridAfter w:val="1"/>
          <w:wAfter w:w="20" w:type="dxa"/>
          <w:jc w:val="center"/>
        </w:trPr>
        <w:tc>
          <w:tcPr>
            <w:tcW w:w="4254" w:type="dxa"/>
            <w:gridSpan w:val="2"/>
            <w:tcBorders>
              <w:top w:val="nil"/>
              <w:left w:val="single" w:sz="8" w:space="0" w:color="auto"/>
              <w:bottom w:val="nil"/>
              <w:right w:val="nil"/>
            </w:tcBorders>
            <w:tcMar>
              <w:top w:w="0" w:type="dxa"/>
              <w:left w:w="108" w:type="dxa"/>
              <w:bottom w:w="0" w:type="dxa"/>
              <w:right w:w="108" w:type="dxa"/>
            </w:tcMar>
            <w:hideMark/>
          </w:tcPr>
          <w:p w:rsidR="005B5767" w:rsidRDefault="005B5767">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Tarihi</w:t>
            </w:r>
          </w:p>
        </w:tc>
        <w:tc>
          <w:tcPr>
            <w:tcW w:w="4251" w:type="dxa"/>
            <w:gridSpan w:val="2"/>
            <w:tcBorders>
              <w:top w:val="nil"/>
              <w:left w:val="nil"/>
              <w:bottom w:val="nil"/>
              <w:right w:val="single" w:sz="8" w:space="0" w:color="auto"/>
            </w:tcBorders>
            <w:tcMar>
              <w:top w:w="0" w:type="dxa"/>
              <w:left w:w="108" w:type="dxa"/>
              <w:bottom w:w="0" w:type="dxa"/>
              <w:right w:w="108" w:type="dxa"/>
            </w:tcMar>
            <w:hideMark/>
          </w:tcPr>
          <w:p w:rsidR="005B5767" w:rsidRDefault="005B5767">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Sayısı</w:t>
            </w:r>
          </w:p>
        </w:tc>
      </w:tr>
      <w:tr w:rsidR="005B5767" w:rsidTr="005B5767">
        <w:trPr>
          <w:gridAfter w:val="1"/>
          <w:wAfter w:w="20" w:type="dxa"/>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tcPr>
          <w:p w:rsidR="005B5767" w:rsidRDefault="005B5767">
            <w:pPr>
              <w:spacing w:before="100" w:beforeAutospacing="1" w:after="100" w:afterAutospacing="1" w:line="240" w:lineRule="atLeast"/>
              <w:jc w:val="center"/>
              <w:rPr>
                <w:rFonts w:ascii="Times New Roman" w:eastAsia="Times New Roman" w:hAnsi="Times New Roman" w:cs="Times New Roman"/>
                <w:b/>
                <w:bCs/>
                <w:sz w:val="18"/>
                <w:szCs w:val="18"/>
                <w:lang w:eastAsia="tr-TR"/>
              </w:rPr>
            </w:pP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tcPr>
          <w:p w:rsidR="005B5767" w:rsidRDefault="005B5767">
            <w:pPr>
              <w:spacing w:before="100" w:beforeAutospacing="1" w:after="100" w:afterAutospacing="1" w:line="240" w:lineRule="atLeast"/>
              <w:jc w:val="center"/>
              <w:rPr>
                <w:rFonts w:ascii="Times New Roman" w:eastAsia="Times New Roman" w:hAnsi="Times New Roman" w:cs="Times New Roman"/>
                <w:b/>
                <w:bCs/>
                <w:sz w:val="18"/>
                <w:szCs w:val="18"/>
                <w:lang w:eastAsia="tr-TR"/>
              </w:rPr>
            </w:pPr>
          </w:p>
        </w:tc>
      </w:tr>
      <w:tr w:rsidR="005B5767" w:rsidTr="005B5767">
        <w:trPr>
          <w:jc w:val="center"/>
        </w:trPr>
        <w:tc>
          <w:tcPr>
            <w:tcW w:w="841" w:type="dxa"/>
            <w:tcBorders>
              <w:top w:val="nil"/>
              <w:left w:val="single" w:sz="8" w:space="0" w:color="auto"/>
              <w:bottom w:val="single" w:sz="8" w:space="0" w:color="auto"/>
              <w:right w:val="nil"/>
            </w:tcBorders>
            <w:tcMar>
              <w:top w:w="0" w:type="dxa"/>
              <w:left w:w="108" w:type="dxa"/>
              <w:bottom w:w="0" w:type="dxa"/>
              <w:right w:w="108" w:type="dxa"/>
            </w:tcMar>
            <w:hideMark/>
          </w:tcPr>
          <w:p w:rsidR="005B5767" w:rsidRDefault="005B5767">
            <w:pPr>
              <w:spacing w:before="100" w:beforeAutospacing="1" w:after="100" w:afterAutospacing="1" w:line="240" w:lineRule="atLeast"/>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w:t>
            </w:r>
          </w:p>
        </w:tc>
        <w:tc>
          <w:tcPr>
            <w:tcW w:w="3413" w:type="dxa"/>
            <w:tcBorders>
              <w:top w:val="nil"/>
              <w:left w:val="single" w:sz="8" w:space="0" w:color="auto"/>
              <w:bottom w:val="single" w:sz="8" w:space="0" w:color="auto"/>
              <w:right w:val="nil"/>
            </w:tcBorders>
          </w:tcPr>
          <w:p w:rsidR="005B5767" w:rsidRDefault="005B5767">
            <w:pPr>
              <w:spacing w:before="100" w:beforeAutospacing="1" w:after="100" w:afterAutospacing="1" w:line="240" w:lineRule="atLeast"/>
              <w:jc w:val="center"/>
              <w:rPr>
                <w:rFonts w:ascii="Times New Roman" w:eastAsia="Times New Roman" w:hAnsi="Times New Roman" w:cs="Times New Roman"/>
                <w:b/>
                <w:bCs/>
                <w:sz w:val="18"/>
                <w:szCs w:val="18"/>
                <w:lang w:eastAsia="tr-TR"/>
              </w:rPr>
            </w:pPr>
          </w:p>
        </w:tc>
        <w:tc>
          <w:tcPr>
            <w:tcW w:w="20" w:type="dxa"/>
            <w:tcBorders>
              <w:top w:val="nil"/>
              <w:left w:val="single" w:sz="8" w:space="0" w:color="auto"/>
              <w:bottom w:val="single" w:sz="8" w:space="0" w:color="auto"/>
              <w:right w:val="nil"/>
            </w:tcBorders>
          </w:tcPr>
          <w:p w:rsidR="005B5767" w:rsidRDefault="005B5767">
            <w:pPr>
              <w:spacing w:before="100" w:beforeAutospacing="1" w:after="100" w:afterAutospacing="1" w:line="240" w:lineRule="atLeast"/>
              <w:jc w:val="center"/>
              <w:rPr>
                <w:rFonts w:ascii="Times New Roman" w:eastAsia="Times New Roman" w:hAnsi="Times New Roman" w:cs="Times New Roman"/>
                <w:b/>
                <w:bCs/>
                <w:sz w:val="18"/>
                <w:szCs w:val="18"/>
                <w:lang w:eastAsia="tr-TR"/>
              </w:rPr>
            </w:pP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tcPr>
          <w:p w:rsidR="005B5767" w:rsidRDefault="005B5767">
            <w:pPr>
              <w:spacing w:before="100" w:beforeAutospacing="1" w:after="100" w:afterAutospacing="1" w:line="240" w:lineRule="atLeast"/>
              <w:jc w:val="center"/>
              <w:rPr>
                <w:rFonts w:ascii="Times New Roman" w:eastAsia="Times New Roman" w:hAnsi="Times New Roman" w:cs="Times New Roman"/>
                <w:b/>
                <w:bCs/>
                <w:sz w:val="18"/>
                <w:szCs w:val="18"/>
                <w:lang w:eastAsia="tr-TR"/>
              </w:rPr>
            </w:pPr>
          </w:p>
        </w:tc>
      </w:tr>
      <w:tr w:rsidR="005B5767" w:rsidTr="005B5767">
        <w:trPr>
          <w:jc w:val="center"/>
        </w:trPr>
        <w:tc>
          <w:tcPr>
            <w:tcW w:w="840" w:type="dxa"/>
            <w:tcBorders>
              <w:top w:val="nil"/>
              <w:left w:val="nil"/>
              <w:bottom w:val="nil"/>
              <w:right w:val="nil"/>
            </w:tcBorders>
            <w:vAlign w:val="center"/>
            <w:hideMark/>
          </w:tcPr>
          <w:p w:rsidR="005B5767" w:rsidRDefault="005B5767">
            <w:pPr>
              <w:rPr>
                <w:rFonts w:ascii="Times New Roman" w:eastAsia="Times New Roman" w:hAnsi="Times New Roman" w:cs="Times New Roman"/>
                <w:b/>
                <w:bCs/>
                <w:sz w:val="18"/>
                <w:szCs w:val="18"/>
                <w:lang w:eastAsia="tr-TR"/>
              </w:rPr>
            </w:pPr>
          </w:p>
        </w:tc>
        <w:tc>
          <w:tcPr>
            <w:tcW w:w="3420" w:type="dxa"/>
            <w:tcBorders>
              <w:top w:val="nil"/>
              <w:left w:val="nil"/>
              <w:bottom w:val="nil"/>
              <w:right w:val="nil"/>
            </w:tcBorders>
            <w:vAlign w:val="center"/>
            <w:hideMark/>
          </w:tcPr>
          <w:p w:rsidR="005B5767" w:rsidRDefault="005B5767">
            <w:pPr>
              <w:rPr>
                <w:rFonts w:ascii="Calibri" w:eastAsia="Calibri" w:hAnsi="Calibri" w:cs="Times New Roman"/>
                <w:sz w:val="20"/>
                <w:szCs w:val="20"/>
                <w:lang w:eastAsia="tr-TR"/>
              </w:rPr>
            </w:pPr>
          </w:p>
        </w:tc>
        <w:tc>
          <w:tcPr>
            <w:tcW w:w="15" w:type="dxa"/>
            <w:tcBorders>
              <w:top w:val="nil"/>
              <w:left w:val="nil"/>
              <w:bottom w:val="nil"/>
              <w:right w:val="nil"/>
            </w:tcBorders>
            <w:vAlign w:val="center"/>
            <w:hideMark/>
          </w:tcPr>
          <w:p w:rsidR="005B5767" w:rsidRDefault="005B5767">
            <w:pPr>
              <w:rPr>
                <w:rFonts w:ascii="Calibri" w:eastAsia="Calibri" w:hAnsi="Calibri" w:cs="Times New Roman"/>
                <w:sz w:val="20"/>
                <w:szCs w:val="20"/>
                <w:lang w:eastAsia="tr-TR"/>
              </w:rPr>
            </w:pPr>
          </w:p>
        </w:tc>
        <w:tc>
          <w:tcPr>
            <w:tcW w:w="4230" w:type="dxa"/>
            <w:tcBorders>
              <w:top w:val="nil"/>
              <w:left w:val="nil"/>
              <w:bottom w:val="nil"/>
              <w:right w:val="nil"/>
            </w:tcBorders>
            <w:vAlign w:val="center"/>
            <w:hideMark/>
          </w:tcPr>
          <w:p w:rsidR="005B5767" w:rsidRDefault="005B5767">
            <w:pPr>
              <w:rPr>
                <w:rFonts w:ascii="Calibri" w:eastAsia="Calibri" w:hAnsi="Calibri" w:cs="Times New Roman"/>
                <w:sz w:val="20"/>
                <w:szCs w:val="20"/>
                <w:lang w:eastAsia="tr-TR"/>
              </w:rPr>
            </w:pPr>
          </w:p>
        </w:tc>
        <w:tc>
          <w:tcPr>
            <w:tcW w:w="15" w:type="dxa"/>
            <w:tcBorders>
              <w:top w:val="nil"/>
              <w:left w:val="nil"/>
              <w:bottom w:val="nil"/>
              <w:right w:val="nil"/>
            </w:tcBorders>
            <w:vAlign w:val="center"/>
            <w:hideMark/>
          </w:tcPr>
          <w:p w:rsidR="005B5767" w:rsidRDefault="005B5767">
            <w:pPr>
              <w:rPr>
                <w:rFonts w:ascii="Calibri" w:eastAsia="Calibri" w:hAnsi="Calibri" w:cs="Times New Roman"/>
                <w:sz w:val="20"/>
                <w:szCs w:val="20"/>
                <w:lang w:eastAsia="tr-TR"/>
              </w:rPr>
            </w:pPr>
          </w:p>
        </w:tc>
      </w:tr>
    </w:tbl>
    <w:p w:rsidR="005B5767" w:rsidRDefault="005B5767" w:rsidP="005B5767">
      <w:pPr>
        <w:pStyle w:val="GvdeMetni"/>
        <w:spacing w:line="276" w:lineRule="auto"/>
        <w:ind w:right="-1"/>
        <w:jc w:val="both"/>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p>
    <w:p w:rsidR="005B5767" w:rsidRDefault="005B5767" w:rsidP="005B5767">
      <w:pPr>
        <w:pStyle w:val="GvdeMetni"/>
        <w:spacing w:line="276" w:lineRule="auto"/>
        <w:ind w:right="-1"/>
        <w:jc w:val="center"/>
        <w:rPr>
          <w:rFonts w:ascii="Times New Roman" w:hAnsi="Times New Roman"/>
          <w:b/>
          <w:w w:val="102"/>
          <w:sz w:val="24"/>
          <w:szCs w:val="24"/>
          <w:lang w:val="tr-TR"/>
        </w:rPr>
      </w:pPr>
      <w:r>
        <w:rPr>
          <w:rFonts w:ascii="Times New Roman" w:hAnsi="Times New Roman"/>
          <w:b/>
          <w:w w:val="102"/>
          <w:sz w:val="24"/>
          <w:szCs w:val="24"/>
          <w:lang w:val="tr-TR"/>
        </w:rPr>
        <w:t>EK-1</w:t>
      </w:r>
    </w:p>
    <w:p w:rsidR="005B5767" w:rsidRDefault="005B5767" w:rsidP="005B5767">
      <w:pPr>
        <w:pStyle w:val="GvdeMetni"/>
        <w:spacing w:line="276" w:lineRule="auto"/>
        <w:ind w:right="-1"/>
        <w:jc w:val="center"/>
        <w:rPr>
          <w:rFonts w:ascii="Times New Roman" w:hAnsi="Times New Roman"/>
          <w:w w:val="102"/>
          <w:sz w:val="24"/>
          <w:szCs w:val="24"/>
          <w:lang w:val="tr-TR"/>
        </w:rPr>
      </w:pPr>
    </w:p>
    <w:p w:rsidR="005B5767" w:rsidRDefault="005B5767" w:rsidP="005B5767">
      <w:pPr>
        <w:pStyle w:val="Balk2"/>
        <w:spacing w:before="0" w:line="276" w:lineRule="auto"/>
        <w:ind w:left="0" w:right="-1"/>
        <w:jc w:val="center"/>
        <w:rPr>
          <w:rFonts w:ascii="Times New Roman" w:hAnsi="Times New Roman"/>
          <w:sz w:val="24"/>
          <w:szCs w:val="24"/>
          <w:lang w:val="tr-TR"/>
        </w:rPr>
      </w:pPr>
      <w:r>
        <w:rPr>
          <w:rFonts w:ascii="Times New Roman" w:hAnsi="Times New Roman"/>
          <w:w w:val="105"/>
          <w:sz w:val="24"/>
          <w:szCs w:val="24"/>
          <w:lang w:val="tr-TR"/>
        </w:rPr>
        <w:t>HEDEFLENEN GENEL YETERLİLİKLER</w:t>
      </w:r>
    </w:p>
    <w:p w:rsidR="005B5767" w:rsidRDefault="005B5767" w:rsidP="005B5767">
      <w:pPr>
        <w:ind w:right="-1"/>
        <w:jc w:val="both"/>
        <w:rPr>
          <w:rFonts w:ascii="Times New Roman" w:hAnsi="Times New Roman" w:cs="Times New Roman"/>
          <w:b/>
          <w:sz w:val="24"/>
          <w:szCs w:val="24"/>
        </w:rPr>
      </w:pPr>
      <w:r>
        <w:rPr>
          <w:rFonts w:ascii="Times New Roman" w:hAnsi="Times New Roman" w:cs="Times New Roman"/>
          <w:b/>
          <w:w w:val="102"/>
          <w:sz w:val="24"/>
          <w:szCs w:val="24"/>
        </w:rPr>
        <w:t xml:space="preserve"> </w:t>
      </w:r>
    </w:p>
    <w:p w:rsidR="005B5767" w:rsidRDefault="005B5767" w:rsidP="005B5767">
      <w:pPr>
        <w:ind w:right="-1"/>
        <w:jc w:val="both"/>
        <w:rPr>
          <w:rFonts w:ascii="Times New Roman" w:hAnsi="Times New Roman" w:cs="Times New Roman"/>
          <w:b/>
          <w:sz w:val="24"/>
          <w:szCs w:val="24"/>
        </w:rPr>
      </w:pPr>
      <w:r>
        <w:rPr>
          <w:rFonts w:ascii="Times New Roman" w:hAnsi="Times New Roman" w:cs="Times New Roman"/>
          <w:b/>
          <w:w w:val="102"/>
          <w:sz w:val="24"/>
          <w:szCs w:val="24"/>
        </w:rPr>
        <w:t xml:space="preserve"> </w:t>
      </w: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pacing w:val="2"/>
          <w:w w:val="105"/>
          <w:sz w:val="24"/>
          <w:szCs w:val="24"/>
          <w:lang w:val="tr-TR"/>
        </w:rPr>
        <w:t>Öykü</w:t>
      </w:r>
      <w:r>
        <w:rPr>
          <w:rFonts w:ascii="Times New Roman" w:hAnsi="Times New Roman" w:cs="Times New Roman"/>
          <w:spacing w:val="-16"/>
          <w:w w:val="105"/>
          <w:sz w:val="24"/>
          <w:szCs w:val="24"/>
          <w:lang w:val="tr-TR"/>
        </w:rPr>
        <w:t xml:space="preserve"> </w:t>
      </w:r>
      <w:r>
        <w:rPr>
          <w:rFonts w:ascii="Times New Roman" w:hAnsi="Times New Roman" w:cs="Times New Roman"/>
          <w:w w:val="105"/>
          <w:sz w:val="24"/>
          <w:szCs w:val="24"/>
          <w:lang w:val="tr-TR"/>
        </w:rPr>
        <w:t xml:space="preserve">alabilme </w:t>
      </w:r>
    </w:p>
    <w:p w:rsidR="005B5767" w:rsidRDefault="005B5767" w:rsidP="005B5767">
      <w:pPr>
        <w:pStyle w:val="GvdeMetni"/>
        <w:tabs>
          <w:tab w:val="left" w:pos="284"/>
          <w:tab w:val="left" w:pos="851"/>
        </w:tabs>
        <w:spacing w:line="276" w:lineRule="auto"/>
        <w:ind w:right="-1"/>
        <w:jc w:val="both"/>
        <w:rPr>
          <w:rFonts w:ascii="Times New Roman" w:hAnsi="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Fizik</w:t>
      </w:r>
      <w:r>
        <w:rPr>
          <w:rFonts w:ascii="Times New Roman" w:hAnsi="Times New Roman" w:cs="Times New Roman"/>
          <w:spacing w:val="-22"/>
          <w:w w:val="105"/>
          <w:sz w:val="24"/>
          <w:szCs w:val="24"/>
          <w:lang w:val="tr-TR"/>
        </w:rPr>
        <w:t xml:space="preserve"> </w:t>
      </w:r>
      <w:r>
        <w:rPr>
          <w:rFonts w:ascii="Times New Roman" w:hAnsi="Times New Roman" w:cs="Times New Roman"/>
          <w:spacing w:val="2"/>
          <w:w w:val="105"/>
          <w:sz w:val="24"/>
          <w:szCs w:val="24"/>
          <w:lang w:val="tr-TR"/>
        </w:rPr>
        <w:t>muayene</w:t>
      </w:r>
      <w:r>
        <w:rPr>
          <w:rFonts w:ascii="Times New Roman" w:hAnsi="Times New Roman" w:cs="Times New Roman"/>
          <w:w w:val="105"/>
          <w:sz w:val="24"/>
          <w:szCs w:val="24"/>
          <w:lang w:val="tr-TR"/>
        </w:rPr>
        <w:t xml:space="preserve"> </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Antropometrik</w:t>
      </w:r>
      <w:proofErr w:type="spellEnd"/>
      <w:r>
        <w:rPr>
          <w:rFonts w:ascii="Times New Roman" w:hAnsi="Times New Roman" w:cs="Times New Roman"/>
          <w:sz w:val="24"/>
          <w:szCs w:val="24"/>
          <w:lang w:val="tr-TR"/>
        </w:rPr>
        <w:t xml:space="preserve"> ölçümler</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pacing w:val="2"/>
          <w:w w:val="105"/>
          <w:sz w:val="24"/>
          <w:szCs w:val="24"/>
          <w:lang w:val="tr-TR"/>
        </w:rPr>
        <w:t>Öykü</w:t>
      </w:r>
      <w:r>
        <w:rPr>
          <w:rFonts w:ascii="Times New Roman" w:hAnsi="Times New Roman" w:cs="Times New Roman"/>
          <w:spacing w:val="-14"/>
          <w:w w:val="105"/>
          <w:sz w:val="24"/>
          <w:szCs w:val="24"/>
          <w:lang w:val="tr-TR"/>
        </w:rPr>
        <w:t xml:space="preserve"> </w:t>
      </w:r>
      <w:r>
        <w:rPr>
          <w:rFonts w:ascii="Times New Roman" w:hAnsi="Times New Roman" w:cs="Times New Roman"/>
          <w:w w:val="105"/>
          <w:sz w:val="24"/>
          <w:szCs w:val="24"/>
          <w:lang w:val="tr-TR"/>
        </w:rPr>
        <w:t>ve</w:t>
      </w:r>
      <w:r>
        <w:rPr>
          <w:rFonts w:ascii="Times New Roman" w:hAnsi="Times New Roman" w:cs="Times New Roman"/>
          <w:spacing w:val="-14"/>
          <w:w w:val="105"/>
          <w:sz w:val="24"/>
          <w:szCs w:val="24"/>
          <w:lang w:val="tr-TR"/>
        </w:rPr>
        <w:t xml:space="preserve"> </w:t>
      </w:r>
      <w:r>
        <w:rPr>
          <w:rFonts w:ascii="Times New Roman" w:hAnsi="Times New Roman" w:cs="Times New Roman"/>
          <w:spacing w:val="2"/>
          <w:w w:val="105"/>
          <w:sz w:val="24"/>
          <w:szCs w:val="24"/>
          <w:lang w:val="tr-TR"/>
        </w:rPr>
        <w:t>muayene</w:t>
      </w:r>
      <w:r>
        <w:rPr>
          <w:rFonts w:ascii="Times New Roman" w:hAnsi="Times New Roman" w:cs="Times New Roman"/>
          <w:spacing w:val="-14"/>
          <w:w w:val="105"/>
          <w:sz w:val="24"/>
          <w:szCs w:val="24"/>
          <w:lang w:val="tr-TR"/>
        </w:rPr>
        <w:t xml:space="preserve"> </w:t>
      </w:r>
      <w:r>
        <w:rPr>
          <w:rFonts w:ascii="Times New Roman" w:hAnsi="Times New Roman" w:cs="Times New Roman"/>
          <w:w w:val="105"/>
          <w:sz w:val="24"/>
          <w:szCs w:val="24"/>
          <w:lang w:val="tr-TR"/>
        </w:rPr>
        <w:t>bulgularını</w:t>
      </w:r>
      <w:r>
        <w:rPr>
          <w:rFonts w:ascii="Times New Roman" w:hAnsi="Times New Roman" w:cs="Times New Roman"/>
          <w:spacing w:val="-14"/>
          <w:w w:val="105"/>
          <w:sz w:val="24"/>
          <w:szCs w:val="24"/>
          <w:lang w:val="tr-TR"/>
        </w:rPr>
        <w:t xml:space="preserve"> </w:t>
      </w:r>
      <w:r>
        <w:rPr>
          <w:rFonts w:ascii="Times New Roman" w:hAnsi="Times New Roman" w:cs="Times New Roman"/>
          <w:spacing w:val="2"/>
          <w:w w:val="105"/>
          <w:sz w:val="24"/>
          <w:szCs w:val="24"/>
          <w:lang w:val="tr-TR"/>
        </w:rPr>
        <w:t>kaydetme</w:t>
      </w:r>
    </w:p>
    <w:p w:rsidR="005B5767" w:rsidRDefault="005B5767" w:rsidP="005B5767">
      <w:pPr>
        <w:pStyle w:val="GvdeMetni"/>
        <w:tabs>
          <w:tab w:val="left" w:pos="284"/>
          <w:tab w:val="left" w:pos="851"/>
        </w:tabs>
        <w:spacing w:line="276" w:lineRule="auto"/>
        <w:ind w:right="-1"/>
        <w:jc w:val="both"/>
        <w:rPr>
          <w:rFonts w:ascii="Times New Roman" w:hAnsi="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proofErr w:type="spellStart"/>
      <w:r>
        <w:rPr>
          <w:rFonts w:ascii="Times New Roman" w:hAnsi="Times New Roman" w:cs="Times New Roman"/>
          <w:w w:val="105"/>
          <w:sz w:val="24"/>
          <w:szCs w:val="24"/>
          <w:lang w:val="tr-TR"/>
        </w:rPr>
        <w:t>Vizitte</w:t>
      </w:r>
      <w:proofErr w:type="spellEnd"/>
      <w:r>
        <w:rPr>
          <w:rFonts w:ascii="Times New Roman" w:hAnsi="Times New Roman" w:cs="Times New Roman"/>
          <w:spacing w:val="-11"/>
          <w:w w:val="105"/>
          <w:sz w:val="24"/>
          <w:szCs w:val="24"/>
          <w:lang w:val="tr-TR"/>
        </w:rPr>
        <w:t xml:space="preserve"> </w:t>
      </w:r>
      <w:r>
        <w:rPr>
          <w:rFonts w:ascii="Times New Roman" w:hAnsi="Times New Roman" w:cs="Times New Roman"/>
          <w:w w:val="105"/>
          <w:sz w:val="24"/>
          <w:szCs w:val="24"/>
          <w:lang w:val="tr-TR"/>
        </w:rPr>
        <w:t>sunabilme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Hasta</w:t>
      </w:r>
      <w:r>
        <w:rPr>
          <w:rFonts w:ascii="Times New Roman" w:hAnsi="Times New Roman" w:cs="Times New Roman"/>
          <w:spacing w:val="-7"/>
          <w:w w:val="105"/>
          <w:sz w:val="24"/>
          <w:szCs w:val="24"/>
          <w:lang w:val="tr-TR"/>
        </w:rPr>
        <w:t xml:space="preserve"> </w:t>
      </w:r>
      <w:r>
        <w:rPr>
          <w:rFonts w:ascii="Times New Roman" w:hAnsi="Times New Roman" w:cs="Times New Roman"/>
          <w:w w:val="105"/>
          <w:sz w:val="24"/>
          <w:szCs w:val="24"/>
          <w:lang w:val="tr-TR"/>
        </w:rPr>
        <w:t>izlemi</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Soruna yönelik yaklaşım</w:t>
      </w:r>
      <w:r>
        <w:rPr>
          <w:rFonts w:ascii="Times New Roman" w:hAnsi="Times New Roman" w:cs="Times New Roman"/>
          <w:spacing w:val="-19"/>
          <w:w w:val="105"/>
          <w:sz w:val="24"/>
          <w:szCs w:val="24"/>
          <w:lang w:val="tr-TR"/>
        </w:rPr>
        <w:t xml:space="preserve"> </w:t>
      </w:r>
      <w:r>
        <w:rPr>
          <w:rFonts w:ascii="Times New Roman" w:hAnsi="Times New Roman" w:cs="Times New Roman"/>
          <w:w w:val="105"/>
          <w:sz w:val="24"/>
          <w:szCs w:val="24"/>
          <w:lang w:val="tr-TR"/>
        </w:rPr>
        <w:t xml:space="preserve">yapabilme </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pacing w:val="2"/>
          <w:w w:val="105"/>
          <w:sz w:val="24"/>
          <w:szCs w:val="24"/>
          <w:lang w:val="tr-TR"/>
        </w:rPr>
        <w:t xml:space="preserve">Ön </w:t>
      </w:r>
      <w:r>
        <w:rPr>
          <w:rFonts w:ascii="Times New Roman" w:hAnsi="Times New Roman" w:cs="Times New Roman"/>
          <w:w w:val="105"/>
          <w:sz w:val="24"/>
          <w:szCs w:val="24"/>
          <w:lang w:val="tr-TR"/>
        </w:rPr>
        <w:t>tanıya / tanılara</w:t>
      </w:r>
      <w:r>
        <w:rPr>
          <w:rFonts w:ascii="Times New Roman" w:hAnsi="Times New Roman" w:cs="Times New Roman"/>
          <w:spacing w:val="-22"/>
          <w:w w:val="105"/>
          <w:sz w:val="24"/>
          <w:szCs w:val="24"/>
          <w:lang w:val="tr-TR"/>
        </w:rPr>
        <w:t xml:space="preserve"> </w:t>
      </w:r>
      <w:r>
        <w:rPr>
          <w:rFonts w:ascii="Times New Roman" w:hAnsi="Times New Roman" w:cs="Times New Roman"/>
          <w:w w:val="105"/>
          <w:sz w:val="24"/>
          <w:szCs w:val="24"/>
          <w:lang w:val="tr-TR"/>
        </w:rPr>
        <w:t>varabilme</w:t>
      </w:r>
      <w:r>
        <w:rPr>
          <w:rFonts w:ascii="Times New Roman" w:hAnsi="Times New Roman" w:cs="Times New Roman"/>
          <w:spacing w:val="2"/>
          <w:w w:val="105"/>
          <w:sz w:val="24"/>
          <w:szCs w:val="24"/>
          <w:lang w:val="tr-TR"/>
        </w:rPr>
        <w:t xml:space="preserve"> </w:t>
      </w:r>
      <w:r>
        <w:rPr>
          <w:rFonts w:ascii="Times New Roman" w:hAnsi="Times New Roman" w:cs="Times New Roman"/>
          <w:w w:val="105"/>
          <w:sz w:val="24"/>
          <w:szCs w:val="24"/>
          <w:lang w:val="tr-TR"/>
        </w:rPr>
        <w:t xml:space="preserve"> </w:t>
      </w:r>
    </w:p>
    <w:p w:rsidR="005B5767" w:rsidRDefault="005B5767" w:rsidP="005B5767">
      <w:pPr>
        <w:pStyle w:val="GvdeMetni"/>
        <w:tabs>
          <w:tab w:val="left" w:pos="284"/>
          <w:tab w:val="left" w:pos="851"/>
        </w:tabs>
        <w:spacing w:line="276" w:lineRule="auto"/>
        <w:ind w:right="-1"/>
        <w:jc w:val="both"/>
        <w:rPr>
          <w:rFonts w:ascii="Times New Roman" w:hAnsi="Times New Roman"/>
          <w:sz w:val="24"/>
          <w:szCs w:val="24"/>
          <w:lang w:val="tr-TR"/>
        </w:rPr>
      </w:pPr>
    </w:p>
    <w:p w:rsidR="005B5767" w:rsidRDefault="005B5767" w:rsidP="005B5767">
      <w:pPr>
        <w:pStyle w:val="ListeParagraf"/>
        <w:numPr>
          <w:ilvl w:val="0"/>
          <w:numId w:val="3"/>
        </w:numPr>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Laboratuvar verilerini bilinçli bir sırada isteme ve</w:t>
      </w:r>
      <w:r>
        <w:rPr>
          <w:rFonts w:ascii="Times New Roman" w:hAnsi="Times New Roman" w:cs="Times New Roman"/>
          <w:spacing w:val="-38"/>
          <w:w w:val="105"/>
          <w:sz w:val="24"/>
          <w:szCs w:val="24"/>
          <w:lang w:val="tr-TR"/>
        </w:rPr>
        <w:t xml:space="preserve"> </w:t>
      </w:r>
      <w:r>
        <w:rPr>
          <w:rFonts w:ascii="Times New Roman" w:hAnsi="Times New Roman" w:cs="Times New Roman"/>
          <w:w w:val="105"/>
          <w:sz w:val="24"/>
          <w:szCs w:val="24"/>
          <w:lang w:val="tr-TR"/>
        </w:rPr>
        <w:t>değerlendirme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pacing w:val="-1"/>
          <w:w w:val="105"/>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10. Tedavi planlama, tedavinin yararını değerlendirme ve</w:t>
      </w:r>
      <w:r>
        <w:rPr>
          <w:rFonts w:ascii="Times New Roman" w:hAnsi="Times New Roman" w:cs="Times New Roman"/>
          <w:spacing w:val="-32"/>
          <w:w w:val="105"/>
          <w:sz w:val="24"/>
          <w:szCs w:val="24"/>
          <w:lang w:val="tr-TR"/>
        </w:rPr>
        <w:t xml:space="preserve"> </w:t>
      </w:r>
      <w:r>
        <w:rPr>
          <w:rFonts w:ascii="Times New Roman" w:hAnsi="Times New Roman" w:cs="Times New Roman"/>
          <w:w w:val="105"/>
          <w:sz w:val="24"/>
          <w:szCs w:val="24"/>
          <w:lang w:val="tr-TR"/>
        </w:rPr>
        <w:t>izleme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11. Epikriz / rapor / hasta dosyası hazırlama </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z w:val="24"/>
          <w:szCs w:val="24"/>
          <w:lang w:val="tr-TR"/>
        </w:rPr>
        <w:t>12. Aydınlatma ve onam alabilme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13. Tedaviyi </w:t>
      </w:r>
      <w:proofErr w:type="spellStart"/>
      <w:r>
        <w:rPr>
          <w:rFonts w:ascii="Times New Roman" w:hAnsi="Times New Roman" w:cs="Times New Roman"/>
          <w:sz w:val="24"/>
          <w:szCs w:val="24"/>
          <w:lang w:val="tr-TR"/>
        </w:rPr>
        <w:t>red</w:t>
      </w:r>
      <w:proofErr w:type="spellEnd"/>
      <w:r>
        <w:rPr>
          <w:rFonts w:ascii="Times New Roman" w:hAnsi="Times New Roman" w:cs="Times New Roman"/>
          <w:sz w:val="24"/>
          <w:szCs w:val="24"/>
          <w:lang w:val="tr-TR"/>
        </w:rPr>
        <w:t xml:space="preserve"> belgesi hazırlayabilme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z w:val="24"/>
          <w:szCs w:val="24"/>
          <w:lang w:val="tr-TR"/>
        </w:rPr>
        <w:t>14. Ölüm belgesi düzenleyebilme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z w:val="24"/>
          <w:szCs w:val="24"/>
          <w:lang w:val="tr-TR"/>
        </w:rPr>
        <w:t>15. Hastaları uygun biçimde sevk edebilme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z w:val="24"/>
          <w:szCs w:val="24"/>
          <w:lang w:val="tr-TR"/>
        </w:rPr>
        <w:t>16. Akılcı ilaç kullanımı</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sz w:val="24"/>
          <w:szCs w:val="24"/>
          <w:lang w:val="tr-TR"/>
        </w:rPr>
        <w:t>17. Hastayı durumu konusunda bilgilendirme ve sağlık eğitimi verme</w:t>
      </w: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ListeParagraf"/>
        <w:tabs>
          <w:tab w:val="left" w:pos="284"/>
          <w:tab w:val="left" w:pos="851"/>
        </w:tabs>
        <w:spacing w:line="276" w:lineRule="auto"/>
        <w:ind w:left="0" w:right="-1" w:firstLine="0"/>
        <w:jc w:val="both"/>
        <w:rPr>
          <w:rFonts w:ascii="Times New Roman" w:hAnsi="Times New Roman" w:cs="Times New Roman"/>
          <w:sz w:val="24"/>
          <w:szCs w:val="24"/>
          <w:lang w:val="tr-TR"/>
        </w:rPr>
      </w:pPr>
      <w:r>
        <w:rPr>
          <w:rFonts w:ascii="Times New Roman" w:hAnsi="Times New Roman" w:cs="Times New Roman"/>
          <w:w w:val="105"/>
          <w:sz w:val="24"/>
          <w:szCs w:val="24"/>
          <w:lang w:val="tr-TR"/>
        </w:rPr>
        <w:t xml:space="preserve">18. Makaleye ulaşma, </w:t>
      </w:r>
      <w:r>
        <w:rPr>
          <w:rFonts w:ascii="Times New Roman" w:hAnsi="Times New Roman" w:cs="Times New Roman"/>
          <w:spacing w:val="2"/>
          <w:w w:val="105"/>
          <w:sz w:val="24"/>
          <w:szCs w:val="24"/>
          <w:lang w:val="tr-TR"/>
        </w:rPr>
        <w:t xml:space="preserve">sunum </w:t>
      </w:r>
      <w:r>
        <w:rPr>
          <w:rFonts w:ascii="Times New Roman" w:hAnsi="Times New Roman" w:cs="Times New Roman"/>
          <w:w w:val="105"/>
          <w:sz w:val="24"/>
          <w:szCs w:val="24"/>
          <w:lang w:val="tr-TR"/>
        </w:rPr>
        <w:t>ve yorumlama</w:t>
      </w:r>
      <w:r>
        <w:rPr>
          <w:rFonts w:ascii="Times New Roman" w:hAnsi="Times New Roman" w:cs="Times New Roman"/>
          <w:spacing w:val="-36"/>
          <w:w w:val="105"/>
          <w:sz w:val="24"/>
          <w:szCs w:val="24"/>
          <w:lang w:val="tr-TR"/>
        </w:rPr>
        <w:t xml:space="preserve"> </w:t>
      </w:r>
      <w:r>
        <w:rPr>
          <w:rFonts w:ascii="Times New Roman" w:hAnsi="Times New Roman" w:cs="Times New Roman"/>
          <w:w w:val="105"/>
          <w:sz w:val="24"/>
          <w:szCs w:val="24"/>
          <w:lang w:val="tr-TR"/>
        </w:rPr>
        <w:t xml:space="preserve">becerisi  </w:t>
      </w:r>
    </w:p>
    <w:p w:rsidR="005B5767" w:rsidRDefault="005B5767" w:rsidP="005B5767">
      <w:pPr>
        <w:pStyle w:val="ListeParagraf"/>
        <w:tabs>
          <w:tab w:val="left" w:pos="284"/>
        </w:tabs>
        <w:spacing w:line="276" w:lineRule="auto"/>
        <w:ind w:left="0" w:right="-1" w:firstLine="0"/>
        <w:jc w:val="both"/>
        <w:rPr>
          <w:rFonts w:ascii="Times New Roman" w:hAnsi="Times New Roman" w:cs="Times New Roman"/>
          <w:sz w:val="24"/>
          <w:szCs w:val="24"/>
          <w:lang w:val="tr-TR"/>
        </w:rPr>
      </w:pP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Balk2"/>
        <w:spacing w:before="0" w:line="276" w:lineRule="auto"/>
        <w:ind w:left="0" w:right="-1"/>
        <w:jc w:val="center"/>
        <w:rPr>
          <w:rFonts w:ascii="Times New Roman" w:hAnsi="Times New Roman"/>
          <w:w w:val="105"/>
          <w:sz w:val="24"/>
          <w:szCs w:val="24"/>
          <w:lang w:val="tr-TR"/>
        </w:rPr>
      </w:pPr>
      <w:r>
        <w:rPr>
          <w:rFonts w:ascii="Times New Roman" w:hAnsi="Times New Roman"/>
          <w:w w:val="105"/>
          <w:sz w:val="24"/>
          <w:szCs w:val="24"/>
          <w:lang w:val="tr-TR"/>
        </w:rPr>
        <w:t>EK-2</w:t>
      </w:r>
    </w:p>
    <w:p w:rsidR="005B5767" w:rsidRDefault="005B5767" w:rsidP="005B5767">
      <w:pPr>
        <w:pStyle w:val="Balk2"/>
        <w:spacing w:before="0" w:line="276" w:lineRule="auto"/>
        <w:ind w:left="0" w:right="-1"/>
        <w:jc w:val="center"/>
        <w:rPr>
          <w:rFonts w:ascii="Times New Roman" w:hAnsi="Times New Roman"/>
          <w:sz w:val="24"/>
          <w:szCs w:val="24"/>
          <w:lang w:val="tr-TR"/>
        </w:rPr>
      </w:pPr>
    </w:p>
    <w:p w:rsidR="005B5767" w:rsidRDefault="005B5767" w:rsidP="005B5767">
      <w:pPr>
        <w:ind w:right="-1"/>
        <w:jc w:val="center"/>
        <w:rPr>
          <w:rFonts w:ascii="Times New Roman" w:hAnsi="Times New Roman" w:cs="Times New Roman"/>
          <w:b/>
          <w:sz w:val="24"/>
          <w:szCs w:val="24"/>
        </w:rPr>
      </w:pPr>
      <w:r>
        <w:rPr>
          <w:rFonts w:ascii="Times New Roman" w:hAnsi="Times New Roman" w:cs="Times New Roman"/>
          <w:b/>
          <w:w w:val="105"/>
          <w:sz w:val="24"/>
          <w:szCs w:val="24"/>
        </w:rPr>
        <w:t>ORDU ÜNİVERSİTESİ TIP FAKÜLTESİ ANABİLİM DALI/BİLİM DALI İNTÖRN DOKTOR KARNESİ</w:t>
      </w: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tbl>
      <w:tblPr>
        <w:tblpPr w:leftFromText="141" w:rightFromText="141" w:vertAnchor="text" w:horzAnchor="margin" w:tblpXSpec="center" w:tblpY="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047"/>
        <w:gridCol w:w="850"/>
        <w:gridCol w:w="851"/>
        <w:gridCol w:w="992"/>
        <w:gridCol w:w="992"/>
      </w:tblGrid>
      <w:tr w:rsidR="005B5767" w:rsidTr="005B5767">
        <w:trPr>
          <w:trHeight w:val="508"/>
        </w:trPr>
        <w:tc>
          <w:tcPr>
            <w:tcW w:w="3768" w:type="dxa"/>
            <w:tcBorders>
              <w:top w:val="single" w:sz="4" w:space="0" w:color="auto"/>
              <w:left w:val="single" w:sz="4" w:space="0" w:color="auto"/>
              <w:bottom w:val="single" w:sz="4" w:space="0" w:color="auto"/>
              <w:right w:val="single" w:sz="4" w:space="0" w:color="auto"/>
            </w:tcBorders>
            <w:vAlign w:val="center"/>
          </w:tcPr>
          <w:p w:rsidR="005B5767" w:rsidRDefault="005B5767">
            <w:pPr>
              <w:ind w:right="-1"/>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Hayır</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Az</w:t>
            </w:r>
          </w:p>
        </w:tc>
        <w:tc>
          <w:tcPr>
            <w:tcW w:w="851"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Orta</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İyi</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Çok İyi</w:t>
            </w:r>
          </w:p>
        </w:tc>
      </w:tr>
      <w:tr w:rsidR="005B5767" w:rsidTr="005B5767">
        <w:trPr>
          <w:trHeight w:val="508"/>
        </w:trPr>
        <w:tc>
          <w:tcPr>
            <w:tcW w:w="3768"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Hedeflenen yeterliliklere ulaştı</w:t>
            </w:r>
          </w:p>
        </w:tc>
        <w:tc>
          <w:tcPr>
            <w:tcW w:w="1047"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r>
      <w:tr w:rsidR="005B5767" w:rsidTr="005B5767">
        <w:trPr>
          <w:trHeight w:val="476"/>
        </w:trPr>
        <w:tc>
          <w:tcPr>
            <w:tcW w:w="3768"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Eğitim toplantılarına katılım yaptı</w:t>
            </w:r>
          </w:p>
        </w:tc>
        <w:tc>
          <w:tcPr>
            <w:tcW w:w="1047"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r>
      <w:tr w:rsidR="005B5767" w:rsidTr="005B5767">
        <w:trPr>
          <w:trHeight w:val="508"/>
        </w:trPr>
        <w:tc>
          <w:tcPr>
            <w:tcW w:w="3768"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Servis çalışmalarında başarılıydı</w:t>
            </w:r>
          </w:p>
        </w:tc>
        <w:tc>
          <w:tcPr>
            <w:tcW w:w="1047"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r>
      <w:tr w:rsidR="005B5767" w:rsidTr="005B5767">
        <w:trPr>
          <w:trHeight w:val="508"/>
        </w:trPr>
        <w:tc>
          <w:tcPr>
            <w:tcW w:w="3768"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Poliklinik çalışmalarında başarılıydı</w:t>
            </w:r>
          </w:p>
        </w:tc>
        <w:tc>
          <w:tcPr>
            <w:tcW w:w="1047"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r>
      <w:tr w:rsidR="005B5767" w:rsidTr="005B5767">
        <w:trPr>
          <w:trHeight w:val="476"/>
        </w:trPr>
        <w:tc>
          <w:tcPr>
            <w:tcW w:w="3768" w:type="dxa"/>
            <w:tcBorders>
              <w:top w:val="single" w:sz="4" w:space="0" w:color="auto"/>
              <w:left w:val="single" w:sz="4" w:space="0" w:color="auto"/>
              <w:bottom w:val="single" w:sz="4" w:space="0" w:color="auto"/>
              <w:right w:val="single" w:sz="4" w:space="0" w:color="auto"/>
            </w:tcBorders>
            <w:vAlign w:val="center"/>
            <w:hideMark/>
          </w:tcPr>
          <w:p w:rsidR="005B5767" w:rsidRDefault="005B5767">
            <w:pPr>
              <w:ind w:right="-1"/>
              <w:jc w:val="both"/>
              <w:rPr>
                <w:rFonts w:ascii="Times New Roman" w:hAnsi="Times New Roman" w:cs="Times New Roman"/>
                <w:sz w:val="24"/>
                <w:szCs w:val="24"/>
              </w:rPr>
            </w:pPr>
            <w:r>
              <w:rPr>
                <w:rFonts w:ascii="Times New Roman" w:hAnsi="Times New Roman" w:cs="Times New Roman"/>
                <w:sz w:val="24"/>
                <w:szCs w:val="24"/>
              </w:rPr>
              <w:t>Devam problemi yaşamadı</w:t>
            </w:r>
          </w:p>
        </w:tc>
        <w:tc>
          <w:tcPr>
            <w:tcW w:w="1047"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B5767" w:rsidRDefault="005B5767">
            <w:pPr>
              <w:pStyle w:val="GvdeMetni"/>
              <w:spacing w:line="276" w:lineRule="auto"/>
              <w:ind w:right="-1"/>
              <w:jc w:val="both"/>
              <w:rPr>
                <w:rFonts w:ascii="Times New Roman" w:hAnsi="Times New Roman"/>
                <w:b/>
                <w:sz w:val="24"/>
                <w:szCs w:val="24"/>
                <w:lang w:val="tr-TR" w:eastAsia="en-US"/>
              </w:rPr>
            </w:pPr>
          </w:p>
        </w:tc>
      </w:tr>
    </w:tbl>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tabs>
          <w:tab w:val="left" w:pos="2595"/>
          <w:tab w:val="left" w:pos="5315"/>
        </w:tabs>
        <w:ind w:right="-1"/>
        <w:jc w:val="both"/>
        <w:rPr>
          <w:rFonts w:ascii="Times New Roman" w:hAnsi="Times New Roman" w:cs="Times New Roman"/>
          <w:w w:val="105"/>
          <w:sz w:val="24"/>
          <w:szCs w:val="24"/>
        </w:rPr>
      </w:pPr>
      <w:r>
        <w:rPr>
          <w:rFonts w:ascii="Times New Roman" w:hAnsi="Times New Roman" w:cs="Times New Roman"/>
          <w:b/>
          <w:w w:val="105"/>
          <w:sz w:val="24"/>
          <w:szCs w:val="24"/>
        </w:rPr>
        <w:t>DEVAM DURUMU</w:t>
      </w:r>
      <w:r>
        <w:rPr>
          <w:rFonts w:ascii="Times New Roman" w:hAnsi="Times New Roman" w:cs="Times New Roman"/>
          <w:w w:val="105"/>
          <w:sz w:val="24"/>
          <w:szCs w:val="24"/>
        </w:rPr>
        <w:t>:</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 xml:space="preserve">DEVAMSIZLIĞI YOK   (   )   </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VAR   (  )</w:t>
      </w:r>
    </w:p>
    <w:p w:rsidR="005B5767" w:rsidRDefault="005B5767" w:rsidP="005B5767">
      <w:pPr>
        <w:tabs>
          <w:tab w:val="left" w:pos="2595"/>
          <w:tab w:val="left" w:pos="5315"/>
        </w:tabs>
        <w:ind w:right="-1"/>
        <w:jc w:val="both"/>
        <w:rPr>
          <w:rFonts w:ascii="Times New Roman" w:hAnsi="Times New Roman" w:cs="Times New Roman"/>
          <w:sz w:val="24"/>
          <w:szCs w:val="24"/>
        </w:rPr>
      </w:pPr>
    </w:p>
    <w:p w:rsidR="005B5767" w:rsidRDefault="005B5767" w:rsidP="005B5767">
      <w:pPr>
        <w:ind w:right="-1"/>
        <w:jc w:val="both"/>
        <w:rPr>
          <w:rFonts w:ascii="Times New Roman" w:hAnsi="Times New Roman" w:cs="Times New Roman"/>
          <w:sz w:val="24"/>
          <w:szCs w:val="24"/>
        </w:rPr>
      </w:pPr>
    </w:p>
    <w:p w:rsidR="005B5767" w:rsidRDefault="005B5767" w:rsidP="005B5767">
      <w:pPr>
        <w:pStyle w:val="GvdeMetni"/>
        <w:tabs>
          <w:tab w:val="left" w:pos="1575"/>
          <w:tab w:val="left" w:pos="1915"/>
          <w:tab w:val="left" w:pos="4295"/>
        </w:tabs>
        <w:spacing w:line="276" w:lineRule="auto"/>
        <w:ind w:right="-1"/>
        <w:jc w:val="both"/>
        <w:rPr>
          <w:rFonts w:ascii="Times New Roman" w:hAnsi="Times New Roman"/>
          <w:sz w:val="24"/>
          <w:szCs w:val="24"/>
          <w:lang w:val="tr-TR"/>
        </w:rPr>
      </w:pPr>
      <w:r>
        <w:rPr>
          <w:rFonts w:ascii="Times New Roman" w:hAnsi="Times New Roman"/>
          <w:b/>
          <w:w w:val="105"/>
          <w:sz w:val="24"/>
          <w:szCs w:val="24"/>
          <w:lang w:val="tr-TR"/>
        </w:rPr>
        <w:t>SONUÇ</w:t>
      </w:r>
      <w:r>
        <w:rPr>
          <w:rFonts w:ascii="Times New Roman" w:hAnsi="Times New Roman"/>
          <w:w w:val="105"/>
          <w:sz w:val="24"/>
          <w:szCs w:val="24"/>
          <w:lang w:val="tr-TR"/>
        </w:rPr>
        <w:t>:</w:t>
      </w:r>
      <w:r>
        <w:rPr>
          <w:rFonts w:ascii="Times New Roman" w:hAnsi="Times New Roman"/>
          <w:w w:val="105"/>
          <w:sz w:val="24"/>
          <w:szCs w:val="24"/>
          <w:lang w:val="tr-TR"/>
        </w:rPr>
        <w:tab/>
        <w:t xml:space="preserve">( </w:t>
      </w:r>
      <w:r>
        <w:rPr>
          <w:rFonts w:ascii="Times New Roman" w:hAnsi="Times New Roman"/>
          <w:spacing w:val="-4"/>
          <w:w w:val="105"/>
          <w:sz w:val="24"/>
          <w:szCs w:val="24"/>
          <w:lang w:val="tr-TR"/>
        </w:rPr>
        <w:t xml:space="preserve"> </w:t>
      </w:r>
      <w:r>
        <w:rPr>
          <w:rFonts w:ascii="Times New Roman" w:hAnsi="Times New Roman"/>
          <w:w w:val="105"/>
          <w:sz w:val="24"/>
          <w:szCs w:val="24"/>
          <w:lang w:val="tr-TR"/>
        </w:rPr>
        <w:t>)</w:t>
      </w:r>
      <w:r>
        <w:rPr>
          <w:rFonts w:ascii="Times New Roman" w:hAnsi="Times New Roman"/>
          <w:spacing w:val="-4"/>
          <w:w w:val="105"/>
          <w:sz w:val="24"/>
          <w:szCs w:val="24"/>
          <w:lang w:val="tr-TR"/>
        </w:rPr>
        <w:t xml:space="preserve"> </w:t>
      </w:r>
      <w:r>
        <w:rPr>
          <w:rFonts w:ascii="Times New Roman" w:hAnsi="Times New Roman"/>
          <w:w w:val="105"/>
          <w:sz w:val="24"/>
          <w:szCs w:val="24"/>
          <w:lang w:val="tr-TR"/>
        </w:rPr>
        <w:t>BAŞARILIDIR</w:t>
      </w:r>
      <w:r>
        <w:rPr>
          <w:rFonts w:ascii="Times New Roman" w:hAnsi="Times New Roman"/>
          <w:w w:val="105"/>
          <w:sz w:val="24"/>
          <w:szCs w:val="24"/>
          <w:lang w:val="tr-TR"/>
        </w:rPr>
        <w:tab/>
        <w:t>(  )</w:t>
      </w:r>
      <w:r>
        <w:rPr>
          <w:rFonts w:ascii="Times New Roman" w:hAnsi="Times New Roman"/>
          <w:spacing w:val="-13"/>
          <w:w w:val="105"/>
          <w:sz w:val="24"/>
          <w:szCs w:val="24"/>
          <w:lang w:val="tr-TR"/>
        </w:rPr>
        <w:t xml:space="preserve"> </w:t>
      </w:r>
      <w:r>
        <w:rPr>
          <w:rFonts w:ascii="Times New Roman" w:hAnsi="Times New Roman"/>
          <w:w w:val="105"/>
          <w:sz w:val="24"/>
          <w:szCs w:val="24"/>
          <w:lang w:val="tr-TR"/>
        </w:rPr>
        <w:t>BAŞARISIZDIR</w:t>
      </w: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GvdeMetni"/>
        <w:spacing w:line="276" w:lineRule="auto"/>
        <w:ind w:right="-1"/>
        <w:jc w:val="both"/>
        <w:rPr>
          <w:rFonts w:ascii="Times New Roman" w:hAnsi="Times New Roman"/>
          <w:sz w:val="24"/>
          <w:szCs w:val="24"/>
          <w:lang w:val="tr-TR"/>
        </w:rPr>
      </w:pPr>
    </w:p>
    <w:p w:rsidR="005B5767" w:rsidRDefault="005B5767" w:rsidP="005B5767">
      <w:pPr>
        <w:pStyle w:val="Balk2"/>
        <w:spacing w:before="0" w:line="276" w:lineRule="auto"/>
        <w:ind w:left="0" w:right="-1"/>
        <w:jc w:val="both"/>
        <w:rPr>
          <w:rFonts w:ascii="Times New Roman" w:hAnsi="Times New Roman"/>
          <w:sz w:val="24"/>
          <w:szCs w:val="24"/>
          <w:lang w:val="tr-TR"/>
        </w:rPr>
      </w:pPr>
      <w:r>
        <w:rPr>
          <w:rFonts w:ascii="Times New Roman" w:hAnsi="Times New Roman"/>
          <w:w w:val="105"/>
          <w:sz w:val="24"/>
          <w:szCs w:val="24"/>
          <w:lang w:val="tr-TR"/>
        </w:rPr>
        <w:t>Anabilim Dalı Başkanı:</w:t>
      </w: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ind w:right="-1"/>
        <w:jc w:val="both"/>
        <w:rPr>
          <w:rFonts w:ascii="Times New Roman" w:hAnsi="Times New Roman" w:cs="Times New Roman"/>
          <w:b/>
          <w:sz w:val="24"/>
          <w:szCs w:val="24"/>
        </w:rPr>
      </w:pPr>
      <w:r>
        <w:rPr>
          <w:rFonts w:ascii="Times New Roman" w:hAnsi="Times New Roman" w:cs="Times New Roman"/>
          <w:b/>
          <w:w w:val="105"/>
          <w:sz w:val="24"/>
          <w:szCs w:val="24"/>
        </w:rPr>
        <w:t>Anabilim Dalı Dönem VI Sorumlu Öğretim Üyesi:</w:t>
      </w: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p w:rsidR="005B5767" w:rsidRDefault="005B5767" w:rsidP="005B5767">
      <w:pPr>
        <w:pStyle w:val="GvdeMetni"/>
        <w:spacing w:line="276" w:lineRule="auto"/>
        <w:ind w:right="-1"/>
        <w:jc w:val="both"/>
        <w:rPr>
          <w:rFonts w:ascii="Times New Roman" w:hAnsi="Times New Roman"/>
          <w:b/>
          <w:sz w:val="24"/>
          <w:szCs w:val="24"/>
          <w:lang w:val="tr-TR"/>
        </w:rPr>
      </w:pPr>
    </w:p>
    <w:p w:rsidR="000D3754" w:rsidRPr="00165615" w:rsidRDefault="000D3754" w:rsidP="00843C88">
      <w:pPr>
        <w:spacing w:line="360" w:lineRule="auto"/>
        <w:rPr>
          <w:sz w:val="24"/>
          <w:szCs w:val="24"/>
        </w:rPr>
      </w:pPr>
    </w:p>
    <w:sectPr w:rsidR="000D3754" w:rsidRPr="00165615" w:rsidSect="00DC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6B10"/>
    <w:multiLevelType w:val="hybridMultilevel"/>
    <w:tmpl w:val="A0601D34"/>
    <w:lvl w:ilvl="0" w:tplc="041F0017">
      <w:start w:val="1"/>
      <w:numFmt w:val="lowerLetter"/>
      <w:lvlText w:val="%1)"/>
      <w:lvlJc w:val="left"/>
      <w:pPr>
        <w:ind w:left="1996" w:hanging="360"/>
      </w:pPr>
    </w:lvl>
    <w:lvl w:ilvl="1" w:tplc="D8720ACA">
      <w:start w:val="1"/>
      <w:numFmt w:val="lowerRoman"/>
      <w:lvlText w:val="%2."/>
      <w:lvlJc w:val="left"/>
      <w:pPr>
        <w:ind w:left="3076" w:hanging="720"/>
      </w:pPr>
    </w:lvl>
    <w:lvl w:ilvl="2" w:tplc="041F001B">
      <w:start w:val="1"/>
      <w:numFmt w:val="lowerRoman"/>
      <w:lvlText w:val="%3."/>
      <w:lvlJc w:val="right"/>
      <w:pPr>
        <w:ind w:left="3436" w:hanging="180"/>
      </w:pPr>
    </w:lvl>
    <w:lvl w:ilvl="3" w:tplc="041F000F">
      <w:start w:val="1"/>
      <w:numFmt w:val="decimal"/>
      <w:lvlText w:val="%4."/>
      <w:lvlJc w:val="left"/>
      <w:pPr>
        <w:ind w:left="4156" w:hanging="360"/>
      </w:pPr>
    </w:lvl>
    <w:lvl w:ilvl="4" w:tplc="041F0019">
      <w:start w:val="1"/>
      <w:numFmt w:val="lowerLetter"/>
      <w:lvlText w:val="%5."/>
      <w:lvlJc w:val="left"/>
      <w:pPr>
        <w:ind w:left="4876" w:hanging="360"/>
      </w:pPr>
    </w:lvl>
    <w:lvl w:ilvl="5" w:tplc="041F001B">
      <w:start w:val="1"/>
      <w:numFmt w:val="lowerRoman"/>
      <w:lvlText w:val="%6."/>
      <w:lvlJc w:val="right"/>
      <w:pPr>
        <w:ind w:left="5596" w:hanging="180"/>
      </w:pPr>
    </w:lvl>
    <w:lvl w:ilvl="6" w:tplc="041F000F">
      <w:start w:val="1"/>
      <w:numFmt w:val="decimal"/>
      <w:lvlText w:val="%7."/>
      <w:lvlJc w:val="left"/>
      <w:pPr>
        <w:ind w:left="6316" w:hanging="360"/>
      </w:pPr>
    </w:lvl>
    <w:lvl w:ilvl="7" w:tplc="041F0019">
      <w:start w:val="1"/>
      <w:numFmt w:val="lowerLetter"/>
      <w:lvlText w:val="%8."/>
      <w:lvlJc w:val="left"/>
      <w:pPr>
        <w:ind w:left="7036" w:hanging="360"/>
      </w:pPr>
    </w:lvl>
    <w:lvl w:ilvl="8" w:tplc="041F001B">
      <w:start w:val="1"/>
      <w:numFmt w:val="lowerRoman"/>
      <w:lvlText w:val="%9."/>
      <w:lvlJc w:val="right"/>
      <w:pPr>
        <w:ind w:left="7756" w:hanging="180"/>
      </w:pPr>
    </w:lvl>
  </w:abstractNum>
  <w:abstractNum w:abstractNumId="1">
    <w:nsid w:val="4C4C3899"/>
    <w:multiLevelType w:val="hybridMultilevel"/>
    <w:tmpl w:val="A6CE9F56"/>
    <w:lvl w:ilvl="0" w:tplc="A41AE9D2">
      <w:start w:val="1"/>
      <w:numFmt w:val="decimal"/>
      <w:lvlText w:val="%1."/>
      <w:lvlJc w:val="left"/>
      <w:pPr>
        <w:ind w:left="746" w:hanging="320"/>
      </w:pPr>
      <w:rPr>
        <w:spacing w:val="0"/>
        <w:w w:val="102"/>
      </w:rPr>
    </w:lvl>
    <w:lvl w:ilvl="1" w:tplc="DB84D06A">
      <w:start w:val="1"/>
      <w:numFmt w:val="lowerLetter"/>
      <w:lvlText w:val="%2)"/>
      <w:lvlJc w:val="left"/>
      <w:pPr>
        <w:ind w:left="1010" w:hanging="300"/>
      </w:pPr>
      <w:rPr>
        <w:rFonts w:ascii="Times New Roman" w:eastAsia="Cambria" w:hAnsi="Times New Roman" w:cs="Times New Roman" w:hint="default"/>
        <w:spacing w:val="0"/>
        <w:w w:val="102"/>
        <w:sz w:val="24"/>
        <w:szCs w:val="24"/>
      </w:rPr>
    </w:lvl>
    <w:lvl w:ilvl="2" w:tplc="CC36DB58">
      <w:numFmt w:val="bullet"/>
      <w:lvlText w:val="•"/>
      <w:lvlJc w:val="left"/>
      <w:pPr>
        <w:ind w:left="2155" w:hanging="300"/>
      </w:pPr>
    </w:lvl>
    <w:lvl w:ilvl="3" w:tplc="7102DC0E">
      <w:numFmt w:val="bullet"/>
      <w:lvlText w:val="•"/>
      <w:lvlJc w:val="left"/>
      <w:pPr>
        <w:ind w:left="3111" w:hanging="300"/>
      </w:pPr>
    </w:lvl>
    <w:lvl w:ilvl="4" w:tplc="97E82164">
      <w:numFmt w:val="bullet"/>
      <w:lvlText w:val="•"/>
      <w:lvlJc w:val="left"/>
      <w:pPr>
        <w:ind w:left="4066" w:hanging="300"/>
      </w:pPr>
    </w:lvl>
    <w:lvl w:ilvl="5" w:tplc="4F5AC0CC">
      <w:numFmt w:val="bullet"/>
      <w:lvlText w:val="•"/>
      <w:lvlJc w:val="left"/>
      <w:pPr>
        <w:ind w:left="5022" w:hanging="300"/>
      </w:pPr>
    </w:lvl>
    <w:lvl w:ilvl="6" w:tplc="E9EEE712">
      <w:numFmt w:val="bullet"/>
      <w:lvlText w:val="•"/>
      <w:lvlJc w:val="left"/>
      <w:pPr>
        <w:ind w:left="5977" w:hanging="300"/>
      </w:pPr>
    </w:lvl>
    <w:lvl w:ilvl="7" w:tplc="4A2853F8">
      <w:numFmt w:val="bullet"/>
      <w:lvlText w:val="•"/>
      <w:lvlJc w:val="left"/>
      <w:pPr>
        <w:ind w:left="6933" w:hanging="300"/>
      </w:pPr>
    </w:lvl>
    <w:lvl w:ilvl="8" w:tplc="A4AE3654">
      <w:numFmt w:val="bullet"/>
      <w:lvlText w:val="•"/>
      <w:lvlJc w:val="left"/>
      <w:pPr>
        <w:ind w:left="7888" w:hanging="300"/>
      </w:pPr>
    </w:lvl>
  </w:abstractNum>
  <w:abstractNum w:abstractNumId="2">
    <w:nsid w:val="7C3D13F2"/>
    <w:multiLevelType w:val="hybridMultilevel"/>
    <w:tmpl w:val="CC381710"/>
    <w:lvl w:ilvl="0" w:tplc="0818DAAA">
      <w:start w:val="1"/>
      <w:numFmt w:val="decimal"/>
      <w:lvlText w:val="%1."/>
      <w:lvlJc w:val="left"/>
      <w:pPr>
        <w:ind w:left="836" w:hanging="360"/>
      </w:pPr>
      <w:rPr>
        <w:rFonts w:ascii="Microsoft Sans Serif" w:eastAsia="Microsoft Sans Serif" w:hAnsi="Microsoft Sans Serif" w:cs="Microsoft Sans Serif" w:hint="default"/>
        <w:spacing w:val="0"/>
        <w:w w:val="102"/>
        <w:sz w:val="21"/>
        <w:szCs w:val="21"/>
      </w:rPr>
    </w:lvl>
    <w:lvl w:ilvl="1" w:tplc="35B235D2">
      <w:numFmt w:val="bullet"/>
      <w:lvlText w:val="•"/>
      <w:lvlJc w:val="left"/>
      <w:pPr>
        <w:ind w:left="1648" w:hanging="360"/>
      </w:pPr>
    </w:lvl>
    <w:lvl w:ilvl="2" w:tplc="4008F786">
      <w:numFmt w:val="bullet"/>
      <w:lvlText w:val="•"/>
      <w:lvlJc w:val="left"/>
      <w:pPr>
        <w:ind w:left="2456" w:hanging="360"/>
      </w:pPr>
    </w:lvl>
    <w:lvl w:ilvl="3" w:tplc="8BDE4DA4">
      <w:numFmt w:val="bullet"/>
      <w:lvlText w:val="•"/>
      <w:lvlJc w:val="left"/>
      <w:pPr>
        <w:ind w:left="3264" w:hanging="360"/>
      </w:pPr>
    </w:lvl>
    <w:lvl w:ilvl="4" w:tplc="035A1066">
      <w:numFmt w:val="bullet"/>
      <w:lvlText w:val="•"/>
      <w:lvlJc w:val="left"/>
      <w:pPr>
        <w:ind w:left="4072" w:hanging="360"/>
      </w:pPr>
    </w:lvl>
    <w:lvl w:ilvl="5" w:tplc="6ACEB73E">
      <w:numFmt w:val="bullet"/>
      <w:lvlText w:val="•"/>
      <w:lvlJc w:val="left"/>
      <w:pPr>
        <w:ind w:left="4880" w:hanging="360"/>
      </w:pPr>
    </w:lvl>
    <w:lvl w:ilvl="6" w:tplc="72CC8ECA">
      <w:numFmt w:val="bullet"/>
      <w:lvlText w:val="•"/>
      <w:lvlJc w:val="left"/>
      <w:pPr>
        <w:ind w:left="5688" w:hanging="360"/>
      </w:pPr>
    </w:lvl>
    <w:lvl w:ilvl="7" w:tplc="808AACBC">
      <w:numFmt w:val="bullet"/>
      <w:lvlText w:val="•"/>
      <w:lvlJc w:val="left"/>
      <w:pPr>
        <w:ind w:left="6496" w:hanging="360"/>
      </w:pPr>
    </w:lvl>
    <w:lvl w:ilvl="8" w:tplc="27EE2632">
      <w:numFmt w:val="bullet"/>
      <w:lvlText w:val="•"/>
      <w:lvlJc w:val="left"/>
      <w:pPr>
        <w:ind w:left="73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E4"/>
    <w:rsid w:val="0000113D"/>
    <w:rsid w:val="00044EC7"/>
    <w:rsid w:val="00070AA7"/>
    <w:rsid w:val="000D3754"/>
    <w:rsid w:val="001208E0"/>
    <w:rsid w:val="00165615"/>
    <w:rsid w:val="001B2F77"/>
    <w:rsid w:val="00221E18"/>
    <w:rsid w:val="00262C29"/>
    <w:rsid w:val="002701A0"/>
    <w:rsid w:val="002A1525"/>
    <w:rsid w:val="00343590"/>
    <w:rsid w:val="003676E4"/>
    <w:rsid w:val="00371A00"/>
    <w:rsid w:val="00375DEB"/>
    <w:rsid w:val="00382E6B"/>
    <w:rsid w:val="00407186"/>
    <w:rsid w:val="00445B39"/>
    <w:rsid w:val="00461C17"/>
    <w:rsid w:val="00496835"/>
    <w:rsid w:val="004B32AA"/>
    <w:rsid w:val="004B6989"/>
    <w:rsid w:val="00521B77"/>
    <w:rsid w:val="00534D84"/>
    <w:rsid w:val="00554B47"/>
    <w:rsid w:val="005B5767"/>
    <w:rsid w:val="00652BD0"/>
    <w:rsid w:val="006866BC"/>
    <w:rsid w:val="006B0526"/>
    <w:rsid w:val="006C3739"/>
    <w:rsid w:val="00797CE0"/>
    <w:rsid w:val="00843C88"/>
    <w:rsid w:val="00880BAD"/>
    <w:rsid w:val="008F00DF"/>
    <w:rsid w:val="008F6D66"/>
    <w:rsid w:val="00903A7F"/>
    <w:rsid w:val="009A1B96"/>
    <w:rsid w:val="00AE0699"/>
    <w:rsid w:val="00C3301E"/>
    <w:rsid w:val="00C726E4"/>
    <w:rsid w:val="00CA215B"/>
    <w:rsid w:val="00D26C68"/>
    <w:rsid w:val="00D41D14"/>
    <w:rsid w:val="00D64AAF"/>
    <w:rsid w:val="00DC1532"/>
    <w:rsid w:val="00DC1AFA"/>
    <w:rsid w:val="00DD3CAC"/>
    <w:rsid w:val="00E70001"/>
    <w:rsid w:val="00E715DF"/>
    <w:rsid w:val="00F07D85"/>
    <w:rsid w:val="00F146BB"/>
    <w:rsid w:val="00F242C8"/>
    <w:rsid w:val="00F615C2"/>
    <w:rsid w:val="00F657E7"/>
    <w:rsid w:val="00F66AA3"/>
    <w:rsid w:val="00F77676"/>
    <w:rsid w:val="00F90BF1"/>
    <w:rsid w:val="00FB0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BBD7F-B483-45BF-B3A7-BD4E4765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semiHidden/>
    <w:unhideWhenUsed/>
    <w:qFormat/>
    <w:rsid w:val="005B5767"/>
    <w:pPr>
      <w:widowControl w:val="0"/>
      <w:spacing w:before="12" w:after="0" w:line="240" w:lineRule="auto"/>
      <w:ind w:left="215"/>
      <w:outlineLvl w:val="1"/>
    </w:pPr>
    <w:rPr>
      <w:rFonts w:ascii="Microsoft Sans Serif" w:eastAsia="Microsoft Sans Serif" w:hAnsi="Microsoft Sans Serif" w:cs="Times New Roman"/>
      <w:b/>
      <w:bCs/>
      <w:sz w:val="21"/>
      <w:szCs w:val="21"/>
      <w:lang w:val="en-US" w:eastAsia="x-none"/>
    </w:rPr>
  </w:style>
  <w:style w:type="paragraph" w:styleId="Balk3">
    <w:name w:val="heading 3"/>
    <w:basedOn w:val="Normal"/>
    <w:next w:val="Normal"/>
    <w:link w:val="Balk3Char"/>
    <w:uiPriority w:val="9"/>
    <w:semiHidden/>
    <w:unhideWhenUsed/>
    <w:qFormat/>
    <w:rsid w:val="00FB02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2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5">
    <w:name w:val="Medium Grid 3 Accent 5"/>
    <w:basedOn w:val="NormalTablo"/>
    <w:uiPriority w:val="69"/>
    <w:rsid w:val="00880BA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Glgeleme2-Vurgu5">
    <w:name w:val="Medium Shading 2 Accent 5"/>
    <w:basedOn w:val="NormalTablo"/>
    <w:uiPriority w:val="64"/>
    <w:rsid w:val="00843C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2Char">
    <w:name w:val="Başlık 2 Char"/>
    <w:basedOn w:val="VarsaylanParagrafYazTipi"/>
    <w:link w:val="Balk2"/>
    <w:uiPriority w:val="1"/>
    <w:semiHidden/>
    <w:rsid w:val="005B5767"/>
    <w:rPr>
      <w:rFonts w:ascii="Microsoft Sans Serif" w:eastAsia="Microsoft Sans Serif" w:hAnsi="Microsoft Sans Serif" w:cs="Times New Roman"/>
      <w:b/>
      <w:bCs/>
      <w:sz w:val="21"/>
      <w:szCs w:val="21"/>
      <w:lang w:val="en-US" w:eastAsia="x-none"/>
    </w:rPr>
  </w:style>
  <w:style w:type="paragraph" w:styleId="GvdeMetni">
    <w:name w:val="Body Text"/>
    <w:basedOn w:val="Normal"/>
    <w:link w:val="GvdeMetniChar"/>
    <w:uiPriority w:val="1"/>
    <w:semiHidden/>
    <w:unhideWhenUsed/>
    <w:qFormat/>
    <w:rsid w:val="005B5767"/>
    <w:pPr>
      <w:widowControl w:val="0"/>
      <w:spacing w:after="0" w:line="240" w:lineRule="auto"/>
    </w:pPr>
    <w:rPr>
      <w:rFonts w:ascii="Microsoft Sans Serif" w:eastAsia="Microsoft Sans Serif" w:hAnsi="Microsoft Sans Serif" w:cs="Times New Roman"/>
      <w:sz w:val="21"/>
      <w:szCs w:val="21"/>
      <w:lang w:val="en-US" w:eastAsia="x-none"/>
    </w:rPr>
  </w:style>
  <w:style w:type="character" w:customStyle="1" w:styleId="GvdeMetniChar">
    <w:name w:val="Gövde Metni Char"/>
    <w:basedOn w:val="VarsaylanParagrafYazTipi"/>
    <w:link w:val="GvdeMetni"/>
    <w:uiPriority w:val="1"/>
    <w:semiHidden/>
    <w:rsid w:val="005B5767"/>
    <w:rPr>
      <w:rFonts w:ascii="Microsoft Sans Serif" w:eastAsia="Microsoft Sans Serif" w:hAnsi="Microsoft Sans Serif" w:cs="Times New Roman"/>
      <w:sz w:val="21"/>
      <w:szCs w:val="21"/>
      <w:lang w:val="en-US" w:eastAsia="x-none"/>
    </w:rPr>
  </w:style>
  <w:style w:type="paragraph" w:styleId="AralkYok">
    <w:name w:val="No Spacing"/>
    <w:uiPriority w:val="1"/>
    <w:qFormat/>
    <w:rsid w:val="005B5767"/>
    <w:pPr>
      <w:widowControl w:val="0"/>
      <w:spacing w:after="0" w:line="240" w:lineRule="auto"/>
    </w:pPr>
    <w:rPr>
      <w:rFonts w:ascii="Microsoft Sans Serif" w:eastAsia="Microsoft Sans Serif" w:hAnsi="Microsoft Sans Serif" w:cs="Microsoft Sans Serif"/>
      <w:lang w:val="en-US"/>
    </w:rPr>
  </w:style>
  <w:style w:type="paragraph" w:styleId="ListeParagraf">
    <w:name w:val="List Paragraph"/>
    <w:basedOn w:val="Normal"/>
    <w:uiPriority w:val="1"/>
    <w:qFormat/>
    <w:rsid w:val="005B5767"/>
    <w:pPr>
      <w:widowControl w:val="0"/>
      <w:spacing w:after="0" w:line="240" w:lineRule="auto"/>
      <w:ind w:left="476" w:hanging="360"/>
    </w:pPr>
    <w:rPr>
      <w:rFonts w:ascii="Microsoft Sans Serif" w:eastAsia="Microsoft Sans Serif" w:hAnsi="Microsoft Sans Serif" w:cs="Microsoft Sans Serif"/>
      <w:lang w:val="en-US"/>
    </w:rPr>
  </w:style>
  <w:style w:type="paragraph" w:customStyle="1" w:styleId="Default">
    <w:name w:val="Default"/>
    <w:rsid w:val="005B576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F07D85"/>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Balk3Char">
    <w:name w:val="Başlık 3 Char"/>
    <w:basedOn w:val="VarsaylanParagrafYazTipi"/>
    <w:link w:val="Balk3"/>
    <w:uiPriority w:val="9"/>
    <w:semiHidden/>
    <w:rsid w:val="00FB0224"/>
    <w:rPr>
      <w:rFonts w:asciiTheme="majorHAnsi" w:eastAsiaTheme="majorEastAsia" w:hAnsiTheme="majorHAnsi" w:cstheme="majorBidi"/>
      <w:color w:val="243F60" w:themeColor="accent1" w:themeShade="7F"/>
      <w:sz w:val="24"/>
      <w:szCs w:val="24"/>
    </w:rPr>
  </w:style>
  <w:style w:type="table" w:styleId="KlavuzTablo5Koyu-Vurgu5">
    <w:name w:val="Grid Table 5 Dark Accent 5"/>
    <w:basedOn w:val="NormalTablo"/>
    <w:uiPriority w:val="50"/>
    <w:rsid w:val="00E700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5">
    <w:name w:val="Grid Table 4 Accent 5"/>
    <w:basedOn w:val="NormalTablo"/>
    <w:uiPriority w:val="49"/>
    <w:rsid w:val="00E7000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1571">
      <w:bodyDiv w:val="1"/>
      <w:marLeft w:val="0"/>
      <w:marRight w:val="0"/>
      <w:marTop w:val="0"/>
      <w:marBottom w:val="0"/>
      <w:divBdr>
        <w:top w:val="none" w:sz="0" w:space="0" w:color="auto"/>
        <w:left w:val="none" w:sz="0" w:space="0" w:color="auto"/>
        <w:bottom w:val="none" w:sz="0" w:space="0" w:color="auto"/>
        <w:right w:val="none" w:sz="0" w:space="0" w:color="auto"/>
      </w:divBdr>
    </w:div>
    <w:div w:id="381485514">
      <w:bodyDiv w:val="1"/>
      <w:marLeft w:val="0"/>
      <w:marRight w:val="0"/>
      <w:marTop w:val="0"/>
      <w:marBottom w:val="0"/>
      <w:divBdr>
        <w:top w:val="none" w:sz="0" w:space="0" w:color="auto"/>
        <w:left w:val="none" w:sz="0" w:space="0" w:color="auto"/>
        <w:bottom w:val="none" w:sz="0" w:space="0" w:color="auto"/>
        <w:right w:val="none" w:sz="0" w:space="0" w:color="auto"/>
      </w:divBdr>
    </w:div>
    <w:div w:id="392774669">
      <w:bodyDiv w:val="1"/>
      <w:marLeft w:val="0"/>
      <w:marRight w:val="0"/>
      <w:marTop w:val="0"/>
      <w:marBottom w:val="0"/>
      <w:divBdr>
        <w:top w:val="none" w:sz="0" w:space="0" w:color="auto"/>
        <w:left w:val="none" w:sz="0" w:space="0" w:color="auto"/>
        <w:bottom w:val="none" w:sz="0" w:space="0" w:color="auto"/>
        <w:right w:val="none" w:sz="0" w:space="0" w:color="auto"/>
      </w:divBdr>
    </w:div>
    <w:div w:id="549999020">
      <w:bodyDiv w:val="1"/>
      <w:marLeft w:val="0"/>
      <w:marRight w:val="0"/>
      <w:marTop w:val="0"/>
      <w:marBottom w:val="0"/>
      <w:divBdr>
        <w:top w:val="none" w:sz="0" w:space="0" w:color="auto"/>
        <w:left w:val="none" w:sz="0" w:space="0" w:color="auto"/>
        <w:bottom w:val="none" w:sz="0" w:space="0" w:color="auto"/>
        <w:right w:val="none" w:sz="0" w:space="0" w:color="auto"/>
      </w:divBdr>
    </w:div>
    <w:div w:id="587077080">
      <w:bodyDiv w:val="1"/>
      <w:marLeft w:val="0"/>
      <w:marRight w:val="0"/>
      <w:marTop w:val="0"/>
      <w:marBottom w:val="0"/>
      <w:divBdr>
        <w:top w:val="none" w:sz="0" w:space="0" w:color="auto"/>
        <w:left w:val="none" w:sz="0" w:space="0" w:color="auto"/>
        <w:bottom w:val="none" w:sz="0" w:space="0" w:color="auto"/>
        <w:right w:val="none" w:sz="0" w:space="0" w:color="auto"/>
      </w:divBdr>
    </w:div>
    <w:div w:id="761224614">
      <w:bodyDiv w:val="1"/>
      <w:marLeft w:val="0"/>
      <w:marRight w:val="0"/>
      <w:marTop w:val="0"/>
      <w:marBottom w:val="0"/>
      <w:divBdr>
        <w:top w:val="none" w:sz="0" w:space="0" w:color="auto"/>
        <w:left w:val="none" w:sz="0" w:space="0" w:color="auto"/>
        <w:bottom w:val="none" w:sz="0" w:space="0" w:color="auto"/>
        <w:right w:val="none" w:sz="0" w:space="0" w:color="auto"/>
      </w:divBdr>
    </w:div>
    <w:div w:id="1092778982">
      <w:bodyDiv w:val="1"/>
      <w:marLeft w:val="0"/>
      <w:marRight w:val="0"/>
      <w:marTop w:val="0"/>
      <w:marBottom w:val="0"/>
      <w:divBdr>
        <w:top w:val="none" w:sz="0" w:space="0" w:color="auto"/>
        <w:left w:val="none" w:sz="0" w:space="0" w:color="auto"/>
        <w:bottom w:val="none" w:sz="0" w:space="0" w:color="auto"/>
        <w:right w:val="none" w:sz="0" w:space="0" w:color="auto"/>
      </w:divBdr>
    </w:div>
    <w:div w:id="1443768400">
      <w:bodyDiv w:val="1"/>
      <w:marLeft w:val="0"/>
      <w:marRight w:val="0"/>
      <w:marTop w:val="0"/>
      <w:marBottom w:val="0"/>
      <w:divBdr>
        <w:top w:val="none" w:sz="0" w:space="0" w:color="auto"/>
        <w:left w:val="none" w:sz="0" w:space="0" w:color="auto"/>
        <w:bottom w:val="none" w:sz="0" w:space="0" w:color="auto"/>
        <w:right w:val="none" w:sz="0" w:space="0" w:color="auto"/>
      </w:divBdr>
    </w:div>
    <w:div w:id="1458790829">
      <w:bodyDiv w:val="1"/>
      <w:marLeft w:val="0"/>
      <w:marRight w:val="0"/>
      <w:marTop w:val="0"/>
      <w:marBottom w:val="0"/>
      <w:divBdr>
        <w:top w:val="none" w:sz="0" w:space="0" w:color="auto"/>
        <w:left w:val="none" w:sz="0" w:space="0" w:color="auto"/>
        <w:bottom w:val="none" w:sz="0" w:space="0" w:color="auto"/>
        <w:right w:val="none" w:sz="0" w:space="0" w:color="auto"/>
      </w:divBdr>
    </w:div>
    <w:div w:id="1560751155">
      <w:bodyDiv w:val="1"/>
      <w:marLeft w:val="0"/>
      <w:marRight w:val="0"/>
      <w:marTop w:val="0"/>
      <w:marBottom w:val="0"/>
      <w:divBdr>
        <w:top w:val="none" w:sz="0" w:space="0" w:color="auto"/>
        <w:left w:val="none" w:sz="0" w:space="0" w:color="auto"/>
        <w:bottom w:val="none" w:sz="0" w:space="0" w:color="auto"/>
        <w:right w:val="none" w:sz="0" w:space="0" w:color="auto"/>
      </w:divBdr>
    </w:div>
    <w:div w:id="1613853567">
      <w:bodyDiv w:val="1"/>
      <w:marLeft w:val="0"/>
      <w:marRight w:val="0"/>
      <w:marTop w:val="0"/>
      <w:marBottom w:val="0"/>
      <w:divBdr>
        <w:top w:val="none" w:sz="0" w:space="0" w:color="auto"/>
        <w:left w:val="none" w:sz="0" w:space="0" w:color="auto"/>
        <w:bottom w:val="none" w:sz="0" w:space="0" w:color="auto"/>
        <w:right w:val="none" w:sz="0" w:space="0" w:color="auto"/>
      </w:divBdr>
    </w:div>
    <w:div w:id="1779063544">
      <w:bodyDiv w:val="1"/>
      <w:marLeft w:val="0"/>
      <w:marRight w:val="0"/>
      <w:marTop w:val="0"/>
      <w:marBottom w:val="0"/>
      <w:divBdr>
        <w:top w:val="none" w:sz="0" w:space="0" w:color="auto"/>
        <w:left w:val="none" w:sz="0" w:space="0" w:color="auto"/>
        <w:bottom w:val="none" w:sz="0" w:space="0" w:color="auto"/>
        <w:right w:val="none" w:sz="0" w:space="0" w:color="auto"/>
      </w:divBdr>
    </w:div>
    <w:div w:id="1796682400">
      <w:bodyDiv w:val="1"/>
      <w:marLeft w:val="0"/>
      <w:marRight w:val="0"/>
      <w:marTop w:val="0"/>
      <w:marBottom w:val="0"/>
      <w:divBdr>
        <w:top w:val="none" w:sz="0" w:space="0" w:color="auto"/>
        <w:left w:val="none" w:sz="0" w:space="0" w:color="auto"/>
        <w:bottom w:val="none" w:sz="0" w:space="0" w:color="auto"/>
        <w:right w:val="none" w:sz="0" w:space="0" w:color="auto"/>
      </w:divBdr>
      <w:divsChild>
        <w:div w:id="1999261444">
          <w:marLeft w:val="0"/>
          <w:marRight w:val="0"/>
          <w:marTop w:val="0"/>
          <w:marBottom w:val="0"/>
          <w:divBdr>
            <w:top w:val="none" w:sz="0" w:space="0" w:color="auto"/>
            <w:left w:val="none" w:sz="0" w:space="0" w:color="auto"/>
            <w:bottom w:val="none" w:sz="0" w:space="0" w:color="auto"/>
            <w:right w:val="none" w:sz="0" w:space="0" w:color="auto"/>
          </w:divBdr>
        </w:div>
      </w:divsChild>
    </w:div>
    <w:div w:id="1846944787">
      <w:bodyDiv w:val="1"/>
      <w:marLeft w:val="0"/>
      <w:marRight w:val="0"/>
      <w:marTop w:val="0"/>
      <w:marBottom w:val="0"/>
      <w:divBdr>
        <w:top w:val="none" w:sz="0" w:space="0" w:color="auto"/>
        <w:left w:val="none" w:sz="0" w:space="0" w:color="auto"/>
        <w:bottom w:val="none" w:sz="0" w:space="0" w:color="auto"/>
        <w:right w:val="none" w:sz="0" w:space="0" w:color="auto"/>
      </w:divBdr>
    </w:div>
    <w:div w:id="19783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018F-64F1-4F18-BB4A-359B13B8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3549</Words>
  <Characters>20231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hp</cp:lastModifiedBy>
  <cp:revision>2</cp:revision>
  <cp:lastPrinted>2019-06-14T06:32:00Z</cp:lastPrinted>
  <dcterms:created xsi:type="dcterms:W3CDTF">2019-09-02T10:51:00Z</dcterms:created>
  <dcterms:modified xsi:type="dcterms:W3CDTF">2019-09-02T10:51:00Z</dcterms:modified>
</cp:coreProperties>
</file>